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40" w:rsidRPr="002F303E" w:rsidRDefault="00E011BA" w:rsidP="006F388B">
      <w:pPr>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Arial" w:hAnsi="Arial" w:cs="Arial"/>
          <w:b/>
          <w:noProof/>
          <w:sz w:val="24"/>
          <w:szCs w:val="24"/>
        </w:rPr>
        <w:drawing>
          <wp:anchor distT="0" distB="0" distL="114300" distR="114300" simplePos="0" relativeHeight="251654656" behindDoc="1" locked="0" layoutInCell="1" allowOverlap="1" wp14:editId="4DB8FCEB">
            <wp:simplePos x="0" y="0"/>
            <wp:positionH relativeFrom="column">
              <wp:posOffset>297180</wp:posOffset>
            </wp:positionH>
            <wp:positionV relativeFrom="paragraph">
              <wp:posOffset>-45085</wp:posOffset>
            </wp:positionV>
            <wp:extent cx="1980565" cy="1028700"/>
            <wp:effectExtent l="0" t="0" r="635" b="0"/>
            <wp:wrapNone/>
            <wp:docPr id="2" name="Picture 2" descr="CADA 2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 2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77">
        <w:rPr>
          <w:rFonts w:ascii="Arial" w:hAnsi="Arial" w:cs="Arial"/>
          <w:b/>
          <w:sz w:val="24"/>
          <w:szCs w:val="24"/>
        </w:rPr>
        <w:t xml:space="preserve"> </w:t>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School of Addiction</w:t>
      </w:r>
    </w:p>
    <w:p w:rsidR="001A2B40" w:rsidRPr="002F303E" w:rsidRDefault="006F388B" w:rsidP="006F388B">
      <w:pPr>
        <w:ind w:firstLine="720"/>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 xml:space="preserve">                    </w:t>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and Behavioral Health</w:t>
      </w:r>
    </w:p>
    <w:p w:rsidR="001A2B40" w:rsidRPr="0080249D" w:rsidRDefault="001A2B40" w:rsidP="001A2B40">
      <w:pPr>
        <w:ind w:left="2880" w:firstLine="720"/>
        <w:jc w:val="center"/>
        <w:rPr>
          <w:rFonts w:ascii="Segoe Script" w:hAnsi="Segoe Script"/>
          <w:b/>
          <w:bCs/>
          <w:i/>
          <w:iCs/>
          <w:color w:val="0A9CAE"/>
          <w:sz w:val="16"/>
          <w:szCs w:val="16"/>
          <w14:shadow w14:blurRad="50800" w14:dist="38100" w14:dir="2700000" w14:sx="100000" w14:sy="100000" w14:kx="0" w14:ky="0" w14:algn="tl">
            <w14:srgbClr w14:val="000000">
              <w14:alpha w14:val="60000"/>
            </w14:srgbClr>
          </w14:shadow>
        </w:rPr>
      </w:pPr>
    </w:p>
    <w:p w:rsidR="00CE64CE" w:rsidRPr="00CE64CE" w:rsidRDefault="00CE64CE" w:rsidP="00544955">
      <w:pPr>
        <w:jc w:val="center"/>
        <w:rPr>
          <w:rFonts w:ascii="Segoe Script" w:hAnsi="Segoe Script"/>
          <w:b/>
          <w:bCs/>
          <w:i/>
          <w:iCs/>
          <w:color w:val="0A9CAE"/>
          <w:sz w:val="16"/>
          <w:szCs w:val="16"/>
          <w14:shadow w14:blurRad="50800" w14:dist="38100" w14:dir="2700000" w14:sx="100000" w14:sy="100000" w14:kx="0" w14:ky="0" w14:algn="tl">
            <w14:srgbClr w14:val="000000">
              <w14:alpha w14:val="60000"/>
            </w14:srgbClr>
          </w14:shadow>
        </w:rPr>
      </w:pPr>
    </w:p>
    <w:p w:rsidR="009607DD" w:rsidRDefault="009607DD" w:rsidP="007B6F13">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Educational Activity:</w:t>
      </w:r>
    </w:p>
    <w:p w:rsidR="0052363F" w:rsidRPr="0080249D" w:rsidRDefault="000666A8" w:rsidP="000666A8">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Overview of Trauma-Informed Care</w:t>
      </w:r>
    </w:p>
    <w:p w:rsidR="00FD466C" w:rsidRPr="00D73EC0" w:rsidRDefault="00FD466C" w:rsidP="000D388C">
      <w:pPr>
        <w:jc w:val="center"/>
        <w:rPr>
          <w:rFonts w:ascii="Arial" w:hAnsi="Arial" w:cs="Arial"/>
          <w:b/>
          <w:sz w:val="24"/>
          <w:szCs w:val="24"/>
        </w:rPr>
      </w:pPr>
    </w:p>
    <w:p w:rsidR="00CE4B02" w:rsidRDefault="00062652" w:rsidP="000D388C">
      <w:pPr>
        <w:jc w:val="center"/>
        <w:rPr>
          <w:rFonts w:ascii="Arial" w:hAnsi="Arial" w:cs="Arial"/>
          <w:b/>
          <w:sz w:val="24"/>
          <w:szCs w:val="24"/>
        </w:rPr>
      </w:pPr>
      <w:r w:rsidRPr="00CE4B02">
        <w:rPr>
          <w:rFonts w:ascii="Arial" w:hAnsi="Arial" w:cs="Arial"/>
          <w:b/>
          <w:sz w:val="24"/>
          <w:szCs w:val="24"/>
        </w:rPr>
        <w:t>INTRO</w:t>
      </w:r>
    </w:p>
    <w:p w:rsidR="00062652" w:rsidRPr="00CE4B02" w:rsidRDefault="00062652" w:rsidP="000D388C">
      <w:pPr>
        <w:jc w:val="center"/>
        <w:rPr>
          <w:rFonts w:ascii="Arial" w:hAnsi="Arial" w:cs="Arial"/>
          <w:b/>
          <w:sz w:val="24"/>
          <w:szCs w:val="24"/>
        </w:rPr>
      </w:pPr>
    </w:p>
    <w:p w:rsidR="00AA0479" w:rsidRPr="00687CF8" w:rsidRDefault="00CE4B02" w:rsidP="00AA0479">
      <w:pPr>
        <w:rPr>
          <w:rFonts w:ascii="Arial" w:hAnsi="Arial" w:cs="Arial"/>
          <w:bCs/>
          <w:color w:val="000000" w:themeColor="text1"/>
          <w:sz w:val="24"/>
          <w:szCs w:val="24"/>
        </w:rPr>
      </w:pPr>
      <w:bookmarkStart w:id="0" w:name="OLE_LINK1"/>
      <w:r w:rsidRPr="00CE4B02">
        <w:rPr>
          <w:rFonts w:ascii="Arial" w:hAnsi="Arial" w:cs="Arial"/>
          <w:bCs/>
          <w:color w:val="000000" w:themeColor="text1"/>
          <w:sz w:val="24"/>
          <w:szCs w:val="24"/>
        </w:rPr>
        <w:tab/>
      </w:r>
      <w:r w:rsidRPr="00CE4B02">
        <w:rPr>
          <w:rFonts w:ascii="Arial" w:hAnsi="Arial" w:cs="Arial"/>
          <w:b/>
          <w:bCs/>
          <w:color w:val="000000" w:themeColor="text1"/>
          <w:sz w:val="24"/>
          <w:szCs w:val="24"/>
        </w:rPr>
        <w:t xml:space="preserve">Trauma is a near-universal legacy affecting people who present for treatment of substance-related and addictive disorders. </w:t>
      </w:r>
      <w:r w:rsidRPr="00687CF8">
        <w:rPr>
          <w:rFonts w:ascii="Arial" w:hAnsi="Arial" w:cs="Arial"/>
          <w:bCs/>
          <w:color w:val="000000" w:themeColor="text1"/>
          <w:sz w:val="24"/>
          <w:szCs w:val="24"/>
        </w:rPr>
        <w:t>Given the dysfunctional nature of families or origin in contributing to the development of addiction, it is now the norm to assume that our patients have been traumatized in their life, beginning typically in childhood and adolescence.</w:t>
      </w:r>
    </w:p>
    <w:p w:rsidR="007B6F13" w:rsidRPr="007637CB" w:rsidRDefault="007B6F13" w:rsidP="00DF6563">
      <w:pPr>
        <w:pStyle w:val="PlainText"/>
        <w:rPr>
          <w:rFonts w:ascii="Arial" w:eastAsia="MS Mincho" w:hAnsi="Arial" w:cs="Arial"/>
          <w:sz w:val="24"/>
          <w:szCs w:val="24"/>
        </w:rPr>
      </w:pPr>
    </w:p>
    <w:p w:rsidR="00DF6563" w:rsidRPr="009F5346" w:rsidRDefault="00DF6563" w:rsidP="00CE4B02">
      <w:pPr>
        <w:ind w:firstLine="720"/>
        <w:rPr>
          <w:rFonts w:ascii="Arial" w:hAnsi="Arial" w:cs="Arial"/>
          <w:sz w:val="24"/>
          <w:szCs w:val="24"/>
        </w:rPr>
      </w:pPr>
      <w:r w:rsidRPr="00E21199">
        <w:rPr>
          <w:rFonts w:ascii="Arial" w:hAnsi="Arial" w:cs="Arial"/>
          <w:sz w:val="24"/>
          <w:szCs w:val="24"/>
        </w:rPr>
        <w:t>Hello, everyone, and welcome to our</w:t>
      </w:r>
      <w:r w:rsidR="00062652">
        <w:rPr>
          <w:rFonts w:ascii="Arial" w:hAnsi="Arial" w:cs="Arial"/>
          <w:sz w:val="24"/>
          <w:szCs w:val="24"/>
        </w:rPr>
        <w:t xml:space="preserve"> podcas</w:t>
      </w:r>
      <w:r w:rsidR="00621936">
        <w:rPr>
          <w:rFonts w:ascii="Arial" w:hAnsi="Arial" w:cs="Arial"/>
          <w:sz w:val="24"/>
          <w:szCs w:val="24"/>
        </w:rPr>
        <w:t>t!</w:t>
      </w:r>
      <w:r>
        <w:rPr>
          <w:rFonts w:ascii="Arial" w:hAnsi="Arial" w:cs="Arial"/>
          <w:sz w:val="24"/>
          <w:szCs w:val="24"/>
        </w:rPr>
        <w:t xml:space="preserve"> </w:t>
      </w:r>
      <w:r w:rsidR="00621936">
        <w:rPr>
          <w:rFonts w:ascii="Arial" w:hAnsi="Arial" w:cs="Arial"/>
          <w:sz w:val="24"/>
          <w:szCs w:val="24"/>
        </w:rPr>
        <w:t xml:space="preserve">We’re </w:t>
      </w:r>
      <w:r>
        <w:rPr>
          <w:rFonts w:ascii="Arial" w:hAnsi="Arial" w:cs="Arial"/>
          <w:sz w:val="24"/>
          <w:szCs w:val="24"/>
        </w:rPr>
        <w:t xml:space="preserve">coming to you from our studio at </w:t>
      </w:r>
      <w:r w:rsidRPr="00E21199">
        <w:rPr>
          <w:rFonts w:ascii="Arial" w:hAnsi="Arial" w:cs="Arial"/>
          <w:sz w:val="24"/>
          <w:szCs w:val="24"/>
        </w:rPr>
        <w:t xml:space="preserve">the Council on Alcoholism and Drug Abuse of Northwest Louisiana! I’m your host, </w:t>
      </w:r>
      <w:r w:rsidR="00062652">
        <w:rPr>
          <w:rFonts w:ascii="Arial" w:hAnsi="Arial" w:cs="Arial"/>
          <w:sz w:val="24"/>
          <w:szCs w:val="24"/>
        </w:rPr>
        <w:t xml:space="preserve">Kent Dean, </w:t>
      </w:r>
      <w:r w:rsidRPr="00E21199">
        <w:rPr>
          <w:rFonts w:ascii="Arial" w:hAnsi="Arial" w:cs="Arial"/>
          <w:sz w:val="24"/>
          <w:szCs w:val="24"/>
        </w:rPr>
        <w:t>C</w:t>
      </w:r>
      <w:r w:rsidR="00335B33">
        <w:rPr>
          <w:rFonts w:ascii="Arial" w:hAnsi="Arial" w:cs="Arial"/>
          <w:sz w:val="24"/>
          <w:szCs w:val="24"/>
        </w:rPr>
        <w:t>ADA’s Director of Clinical Development</w:t>
      </w:r>
      <w:r w:rsidR="00CE4B02">
        <w:rPr>
          <w:rFonts w:ascii="Arial" w:hAnsi="Arial" w:cs="Arial"/>
          <w:sz w:val="24"/>
          <w:szCs w:val="24"/>
        </w:rPr>
        <w:t xml:space="preserve">. Today, we’re going to take a detailed look at the Substance Abuse and Mental Health Services Administration’s (SAMHSA)’s website on approaches to helping our patients deal with trauma. All of the material in this podcast is taken directly from SAMHSA’s public-domain website, </w:t>
      </w:r>
      <w:hyperlink r:id="rId9" w:history="1">
        <w:r w:rsidR="00CE4B02" w:rsidRPr="00E93F0B">
          <w:rPr>
            <w:rStyle w:val="Hyperlink"/>
            <w:rFonts w:ascii="Arial" w:hAnsi="Arial" w:cs="Arial"/>
            <w:sz w:val="24"/>
            <w:szCs w:val="24"/>
          </w:rPr>
          <w:t>https://www.samhsa.gov/nctic/trauma-interventions</w:t>
        </w:r>
      </w:hyperlink>
      <w:r w:rsidR="00AA0479">
        <w:rPr>
          <w:rFonts w:ascii="Arial" w:hAnsi="Arial" w:cs="Arial"/>
          <w:sz w:val="24"/>
          <w:szCs w:val="24"/>
        </w:rPr>
        <w:t xml:space="preserve">. </w:t>
      </w:r>
      <w:r w:rsidRPr="00E21199">
        <w:rPr>
          <w:rFonts w:ascii="Arial" w:hAnsi="Arial" w:cs="Arial"/>
          <w:sz w:val="24"/>
          <w:szCs w:val="24"/>
        </w:rPr>
        <w:t xml:space="preserve">You’ll </w:t>
      </w:r>
      <w:r>
        <w:rPr>
          <w:rFonts w:ascii="Arial" w:hAnsi="Arial" w:cs="Arial"/>
          <w:sz w:val="24"/>
          <w:szCs w:val="24"/>
        </w:rPr>
        <w:t xml:space="preserve">be able to </w:t>
      </w:r>
      <w:r w:rsidR="00062652">
        <w:rPr>
          <w:rFonts w:ascii="Arial" w:hAnsi="Arial" w:cs="Arial"/>
          <w:sz w:val="24"/>
          <w:szCs w:val="24"/>
        </w:rPr>
        <w:t>earn on</w:t>
      </w:r>
      <w:r w:rsidR="001A6A3A">
        <w:rPr>
          <w:rFonts w:ascii="Arial" w:hAnsi="Arial" w:cs="Arial"/>
          <w:sz w:val="24"/>
          <w:szCs w:val="24"/>
        </w:rPr>
        <w:t>e</w:t>
      </w:r>
      <w:r w:rsidRPr="00E21199">
        <w:rPr>
          <w:rFonts w:ascii="Arial" w:hAnsi="Arial" w:cs="Arial"/>
          <w:sz w:val="24"/>
          <w:szCs w:val="24"/>
        </w:rPr>
        <w:t xml:space="preserve"> contact hour of continuing education by completing the post-test </w:t>
      </w:r>
      <w:r w:rsidRPr="009F5346">
        <w:rPr>
          <w:rFonts w:ascii="Arial" w:hAnsi="Arial" w:cs="Arial"/>
          <w:sz w:val="24"/>
          <w:szCs w:val="24"/>
        </w:rPr>
        <w:t>after you listen to the program. We’ll give you instructions on how to d</w:t>
      </w:r>
      <w:r w:rsidR="00621936">
        <w:rPr>
          <w:rFonts w:ascii="Arial" w:hAnsi="Arial" w:cs="Arial"/>
          <w:sz w:val="24"/>
          <w:szCs w:val="24"/>
        </w:rPr>
        <w:t>o that at the end of the show</w:t>
      </w:r>
      <w:r w:rsidRPr="009F5346">
        <w:rPr>
          <w:rFonts w:ascii="Arial" w:hAnsi="Arial" w:cs="Arial"/>
          <w:sz w:val="24"/>
          <w:szCs w:val="24"/>
        </w:rPr>
        <w:t>.</w:t>
      </w:r>
    </w:p>
    <w:p w:rsidR="00AA0479" w:rsidRDefault="000666A8" w:rsidP="00AA0479">
      <w:pPr>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42880" behindDoc="0" locked="0" layoutInCell="1" allowOverlap="1">
            <wp:simplePos x="0" y="0"/>
            <wp:positionH relativeFrom="column">
              <wp:posOffset>1557129</wp:posOffset>
            </wp:positionH>
            <wp:positionV relativeFrom="paragraph">
              <wp:posOffset>90805</wp:posOffset>
            </wp:positionV>
            <wp:extent cx="2694305"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HSA Logo.png"/>
                    <pic:cNvPicPr/>
                  </pic:nvPicPr>
                  <pic:blipFill>
                    <a:blip r:embed="rId10">
                      <a:extLst>
                        <a:ext uri="{28A0092B-C50C-407E-A947-70E740481C1C}">
                          <a14:useLocalDpi xmlns:a14="http://schemas.microsoft.com/office/drawing/2010/main" val="0"/>
                        </a:ext>
                      </a:extLst>
                    </a:blip>
                    <a:stretch>
                      <a:fillRect/>
                    </a:stretch>
                  </pic:blipFill>
                  <pic:spPr>
                    <a:xfrm>
                      <a:off x="0" y="0"/>
                      <a:ext cx="2694305" cy="699135"/>
                    </a:xfrm>
                    <a:prstGeom prst="rect">
                      <a:avLst/>
                    </a:prstGeom>
                  </pic:spPr>
                </pic:pic>
              </a:graphicData>
            </a:graphic>
            <wp14:sizeRelH relativeFrom="page">
              <wp14:pctWidth>0</wp14:pctWidth>
            </wp14:sizeRelH>
            <wp14:sizeRelV relativeFrom="page">
              <wp14:pctHeight>0</wp14:pctHeight>
            </wp14:sizeRelV>
          </wp:anchor>
        </w:drawing>
      </w:r>
    </w:p>
    <w:p w:rsidR="00CE4B02" w:rsidRDefault="00CE4B02" w:rsidP="00CE4B02">
      <w:pPr>
        <w:pStyle w:val="NormalWeb"/>
        <w:shd w:val="clear" w:color="auto" w:fill="FFFFFF"/>
        <w:spacing w:after="0" w:afterAutospacing="0"/>
        <w:ind w:firstLine="720"/>
        <w:rPr>
          <w:rFonts w:ascii="Arial" w:hAnsi="Arial" w:cs="Arial"/>
          <w:color w:val="000000"/>
        </w:rPr>
      </w:pPr>
    </w:p>
    <w:p w:rsidR="00CE4B02" w:rsidRDefault="00CE4B02" w:rsidP="00CE4B02">
      <w:pPr>
        <w:pStyle w:val="NormalWeb"/>
        <w:shd w:val="clear" w:color="auto" w:fill="FFFFFF"/>
        <w:spacing w:after="0" w:afterAutospacing="0"/>
        <w:ind w:firstLine="720"/>
        <w:rPr>
          <w:rFonts w:ascii="Arial" w:hAnsi="Arial" w:cs="Arial"/>
          <w:color w:val="000000"/>
        </w:rPr>
      </w:pPr>
    </w:p>
    <w:p w:rsidR="00CE4B02" w:rsidRDefault="00CE4B02" w:rsidP="00CE4B02">
      <w:pPr>
        <w:pStyle w:val="NormalWeb"/>
        <w:shd w:val="clear" w:color="auto" w:fill="FFFFFF"/>
        <w:spacing w:after="0" w:afterAutospacing="0"/>
        <w:ind w:firstLine="720"/>
        <w:rPr>
          <w:rFonts w:ascii="Arial" w:hAnsi="Arial" w:cs="Arial"/>
          <w:color w:val="000000"/>
        </w:rPr>
      </w:pPr>
    </w:p>
    <w:p w:rsidR="000666A8" w:rsidRDefault="000666A8" w:rsidP="00CE4B02">
      <w:pPr>
        <w:pStyle w:val="NormalWeb"/>
        <w:shd w:val="clear" w:color="auto" w:fill="FFFFFF"/>
        <w:spacing w:after="0" w:afterAutospacing="0"/>
        <w:ind w:firstLine="720"/>
        <w:rPr>
          <w:rFonts w:ascii="Arial" w:hAnsi="Arial" w:cs="Arial"/>
          <w:color w:val="000000"/>
        </w:rPr>
      </w:pPr>
    </w:p>
    <w:p w:rsidR="00CE4B02" w:rsidRPr="00687CF8" w:rsidRDefault="00C81BB9" w:rsidP="00687CF8">
      <w:pPr>
        <w:pStyle w:val="NormalWeb"/>
        <w:shd w:val="clear" w:color="auto" w:fill="FFFFFF"/>
        <w:spacing w:after="0" w:afterAutospacing="0"/>
        <w:ind w:firstLine="720"/>
        <w:rPr>
          <w:rFonts w:ascii="Arial" w:hAnsi="Arial" w:cs="Arial"/>
          <w:b/>
          <w:color w:val="000000"/>
        </w:rPr>
      </w:pPr>
      <w:r w:rsidRPr="00C81BB9">
        <w:rPr>
          <w:rFonts w:ascii="Arial" w:hAnsi="Arial" w:cs="Arial"/>
          <w:color w:val="000000"/>
        </w:rPr>
        <w:t>SAMHSA's six key principles of a trauma-informed approach and trauma-specific interventions address trauma’s consequences and facilitate healing.</w:t>
      </w:r>
      <w:r>
        <w:rPr>
          <w:rFonts w:ascii="Arial" w:hAnsi="Arial" w:cs="Arial"/>
          <w:color w:val="000000"/>
        </w:rPr>
        <w:t xml:space="preserve"> </w:t>
      </w:r>
      <w:r w:rsidRPr="00687CF8">
        <w:rPr>
          <w:rFonts w:ascii="Arial" w:hAnsi="Arial" w:cs="Arial"/>
          <w:b/>
          <w:color w:val="000000"/>
        </w:rPr>
        <w:t>According to SAMHSA’s concept of a trauma-informed approach, “A program, organization, or system that is trauma-informed:</w:t>
      </w:r>
    </w:p>
    <w:p w:rsid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Style w:val="Emphasis"/>
          <w:rFonts w:ascii="Arial" w:hAnsi="Arial" w:cs="Arial"/>
          <w:b/>
          <w:i w:val="0"/>
          <w:color w:val="000000"/>
          <w:sz w:val="24"/>
          <w:szCs w:val="24"/>
        </w:rPr>
        <w:t xml:space="preserve">1. </w:t>
      </w:r>
      <w:r w:rsidR="00C81BB9" w:rsidRPr="00687CF8">
        <w:rPr>
          <w:rStyle w:val="Emphasis"/>
          <w:rFonts w:ascii="Arial" w:hAnsi="Arial" w:cs="Arial"/>
          <w:b/>
          <w:i w:val="0"/>
          <w:color w:val="000000"/>
          <w:sz w:val="24"/>
          <w:szCs w:val="24"/>
        </w:rPr>
        <w:t>Realizes</w:t>
      </w:r>
      <w:r w:rsidR="00C81BB9" w:rsidRPr="00687CF8">
        <w:rPr>
          <w:rFonts w:ascii="Arial" w:hAnsi="Arial" w:cs="Arial"/>
          <w:b/>
          <w:color w:val="000000"/>
          <w:sz w:val="24"/>
          <w:szCs w:val="24"/>
        </w:rPr>
        <w:t xml:space="preserve"> the widespread impact of trauma and understands potential </w:t>
      </w:r>
    </w:p>
    <w:p w:rsidR="00CE4B02" w:rsidRPr="00687CF8" w:rsidRDefault="00687CF8" w:rsidP="00687CF8">
      <w:pPr>
        <w:widowControl/>
        <w:shd w:val="clear" w:color="auto" w:fill="FFFFFF"/>
        <w:autoSpaceDE/>
        <w:autoSpaceDN/>
        <w:adjustRightInd/>
        <w:ind w:firstLine="720"/>
        <w:rPr>
          <w:rFonts w:ascii="Arial" w:hAnsi="Arial" w:cs="Arial"/>
          <w:b/>
          <w:color w:val="000000"/>
          <w:sz w:val="24"/>
          <w:szCs w:val="24"/>
        </w:rPr>
      </w:pPr>
      <w:r>
        <w:rPr>
          <w:rFonts w:ascii="Arial" w:hAnsi="Arial" w:cs="Arial"/>
          <w:b/>
          <w:color w:val="000000"/>
          <w:sz w:val="24"/>
          <w:szCs w:val="24"/>
        </w:rPr>
        <w:t xml:space="preserve">    paths for </w:t>
      </w:r>
      <w:r w:rsidR="00C81BB9" w:rsidRPr="00687CF8">
        <w:rPr>
          <w:rFonts w:ascii="Arial" w:hAnsi="Arial" w:cs="Arial"/>
          <w:b/>
          <w:color w:val="000000"/>
          <w:sz w:val="24"/>
          <w:szCs w:val="24"/>
        </w:rPr>
        <w:t>recovery;</w:t>
      </w:r>
    </w:p>
    <w:p w:rsid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Style w:val="Emphasis"/>
          <w:rFonts w:ascii="Arial" w:hAnsi="Arial" w:cs="Arial"/>
          <w:b/>
          <w:i w:val="0"/>
          <w:color w:val="000000"/>
          <w:sz w:val="24"/>
          <w:szCs w:val="24"/>
        </w:rPr>
        <w:t xml:space="preserve">2. </w:t>
      </w:r>
      <w:r w:rsidR="00C81BB9" w:rsidRPr="00687CF8">
        <w:rPr>
          <w:rStyle w:val="Emphasis"/>
          <w:rFonts w:ascii="Arial" w:hAnsi="Arial" w:cs="Arial"/>
          <w:b/>
          <w:i w:val="0"/>
          <w:color w:val="000000"/>
          <w:sz w:val="24"/>
          <w:szCs w:val="24"/>
        </w:rPr>
        <w:t>Recognizes</w:t>
      </w:r>
      <w:r w:rsidR="00C81BB9" w:rsidRPr="00687CF8">
        <w:rPr>
          <w:rFonts w:ascii="Arial" w:hAnsi="Arial" w:cs="Arial"/>
          <w:b/>
          <w:color w:val="000000"/>
          <w:sz w:val="24"/>
          <w:szCs w:val="24"/>
        </w:rPr>
        <w:t xml:space="preserve"> the signs and symptoms of trauma in clients, families, staff, </w:t>
      </w:r>
    </w:p>
    <w:p w:rsidR="00C81BB9" w:rsidRPr="00687CF8" w:rsidRDefault="00687CF8" w:rsidP="00687CF8">
      <w:pPr>
        <w:widowControl/>
        <w:shd w:val="clear" w:color="auto" w:fill="FFFFFF"/>
        <w:autoSpaceDE/>
        <w:autoSpaceDN/>
        <w:adjustRightInd/>
        <w:ind w:firstLine="720"/>
        <w:rPr>
          <w:rFonts w:ascii="Arial" w:hAnsi="Arial" w:cs="Arial"/>
          <w:b/>
          <w:color w:val="000000"/>
          <w:sz w:val="24"/>
          <w:szCs w:val="24"/>
        </w:rPr>
      </w:pPr>
      <w:r>
        <w:rPr>
          <w:rFonts w:ascii="Arial" w:hAnsi="Arial" w:cs="Arial"/>
          <w:b/>
          <w:color w:val="000000"/>
          <w:sz w:val="24"/>
          <w:szCs w:val="24"/>
        </w:rPr>
        <w:t xml:space="preserve">    </w:t>
      </w:r>
      <w:r w:rsidR="00C81BB9" w:rsidRPr="00687CF8">
        <w:rPr>
          <w:rFonts w:ascii="Arial" w:hAnsi="Arial" w:cs="Arial"/>
          <w:b/>
          <w:color w:val="000000"/>
          <w:sz w:val="24"/>
          <w:szCs w:val="24"/>
        </w:rPr>
        <w:t>and others involved with the system;</w:t>
      </w:r>
    </w:p>
    <w:p w:rsid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Style w:val="Emphasis"/>
          <w:rFonts w:ascii="Arial" w:hAnsi="Arial" w:cs="Arial"/>
          <w:b/>
          <w:i w:val="0"/>
          <w:color w:val="000000"/>
          <w:sz w:val="24"/>
          <w:szCs w:val="24"/>
        </w:rPr>
        <w:t xml:space="preserve">3. </w:t>
      </w:r>
      <w:r w:rsidR="00C81BB9" w:rsidRPr="00687CF8">
        <w:rPr>
          <w:rStyle w:val="Emphasis"/>
          <w:rFonts w:ascii="Arial" w:hAnsi="Arial" w:cs="Arial"/>
          <w:b/>
          <w:i w:val="0"/>
          <w:color w:val="000000"/>
          <w:sz w:val="24"/>
          <w:szCs w:val="24"/>
        </w:rPr>
        <w:t>Responds</w:t>
      </w:r>
      <w:r w:rsidR="00C81BB9" w:rsidRPr="00687CF8">
        <w:rPr>
          <w:rFonts w:ascii="Arial" w:hAnsi="Arial" w:cs="Arial"/>
          <w:b/>
          <w:color w:val="000000"/>
          <w:sz w:val="24"/>
          <w:szCs w:val="24"/>
        </w:rPr>
        <w:t xml:space="preserve"> by fully integrating knowledge about trauma into policies, </w:t>
      </w:r>
    </w:p>
    <w:p w:rsidR="00C81BB9" w:rsidRPr="00687CF8" w:rsidRDefault="00687CF8" w:rsidP="00687CF8">
      <w:pPr>
        <w:widowControl/>
        <w:shd w:val="clear" w:color="auto" w:fill="FFFFFF"/>
        <w:autoSpaceDE/>
        <w:autoSpaceDN/>
        <w:adjustRightInd/>
        <w:ind w:firstLine="720"/>
        <w:rPr>
          <w:rFonts w:ascii="Arial" w:hAnsi="Arial" w:cs="Arial"/>
          <w:b/>
          <w:color w:val="000000"/>
          <w:sz w:val="24"/>
          <w:szCs w:val="24"/>
        </w:rPr>
      </w:pPr>
      <w:r>
        <w:rPr>
          <w:rFonts w:ascii="Arial" w:hAnsi="Arial" w:cs="Arial"/>
          <w:b/>
          <w:color w:val="000000"/>
          <w:sz w:val="24"/>
          <w:szCs w:val="24"/>
        </w:rPr>
        <w:t xml:space="preserve">    </w:t>
      </w:r>
      <w:r w:rsidR="00C81BB9" w:rsidRPr="00687CF8">
        <w:rPr>
          <w:rFonts w:ascii="Arial" w:hAnsi="Arial" w:cs="Arial"/>
          <w:b/>
          <w:color w:val="000000"/>
          <w:sz w:val="24"/>
          <w:szCs w:val="24"/>
        </w:rPr>
        <w:t>procedures, and practices; and</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4. </w:t>
      </w:r>
      <w:r w:rsidR="00C81BB9" w:rsidRPr="00687CF8">
        <w:rPr>
          <w:rFonts w:ascii="Arial" w:hAnsi="Arial" w:cs="Arial"/>
          <w:b/>
          <w:color w:val="000000"/>
          <w:sz w:val="24"/>
          <w:szCs w:val="24"/>
        </w:rPr>
        <w:t>Seeks to actively resist </w:t>
      </w:r>
      <w:r w:rsidR="00C81BB9" w:rsidRPr="00687CF8">
        <w:rPr>
          <w:rStyle w:val="Emphasis"/>
          <w:rFonts w:ascii="Arial" w:hAnsi="Arial" w:cs="Arial"/>
          <w:b/>
          <w:i w:val="0"/>
          <w:color w:val="000000"/>
          <w:sz w:val="24"/>
          <w:szCs w:val="24"/>
        </w:rPr>
        <w:t>re-traumatization</w:t>
      </w:r>
      <w:r w:rsidR="00C81BB9" w:rsidRPr="00687CF8">
        <w:rPr>
          <w:rFonts w:ascii="Arial" w:hAnsi="Arial" w:cs="Arial"/>
          <w:b/>
          <w:color w:val="000000"/>
          <w:sz w:val="24"/>
          <w:szCs w:val="24"/>
        </w:rPr>
        <w:t>."</w:t>
      </w:r>
    </w:p>
    <w:p w:rsidR="00687CF8" w:rsidRPr="00CE4B02" w:rsidRDefault="00687CF8" w:rsidP="00687CF8">
      <w:pPr>
        <w:widowControl/>
        <w:shd w:val="clear" w:color="auto" w:fill="FFFFFF"/>
        <w:autoSpaceDE/>
        <w:autoSpaceDN/>
        <w:adjustRightInd/>
        <w:rPr>
          <w:rFonts w:ascii="Arial" w:hAnsi="Arial" w:cs="Arial"/>
          <w:color w:val="000000"/>
          <w:sz w:val="24"/>
          <w:szCs w:val="24"/>
        </w:rPr>
      </w:pPr>
    </w:p>
    <w:p w:rsidR="000666A8" w:rsidRDefault="00C81BB9" w:rsidP="00E97BAD">
      <w:pPr>
        <w:pStyle w:val="NormalWeb"/>
        <w:shd w:val="clear" w:color="auto" w:fill="FFFFFF"/>
        <w:spacing w:after="0" w:afterAutospacing="0"/>
        <w:ind w:firstLine="720"/>
        <w:rPr>
          <w:rFonts w:ascii="Arial" w:hAnsi="Arial" w:cs="Arial"/>
          <w:b/>
          <w:color w:val="000000"/>
        </w:rPr>
      </w:pPr>
      <w:r w:rsidRPr="00E97BAD">
        <w:rPr>
          <w:rFonts w:ascii="Arial" w:hAnsi="Arial" w:cs="Arial"/>
          <w:b/>
          <w:color w:val="000000"/>
        </w:rPr>
        <w:t xml:space="preserve">A trauma-informed approach can be implemented in any type of service </w:t>
      </w:r>
    </w:p>
    <w:p w:rsidR="000666A8" w:rsidRDefault="000666A8" w:rsidP="00E97BAD">
      <w:pPr>
        <w:pStyle w:val="NormalWeb"/>
        <w:shd w:val="clear" w:color="auto" w:fill="FFFFFF"/>
        <w:spacing w:after="0" w:afterAutospacing="0"/>
        <w:ind w:firstLine="720"/>
        <w:rPr>
          <w:rFonts w:ascii="Arial" w:hAnsi="Arial" w:cs="Arial"/>
          <w:b/>
          <w:color w:val="000000"/>
        </w:rPr>
      </w:pPr>
    </w:p>
    <w:p w:rsidR="000666A8" w:rsidRDefault="000666A8" w:rsidP="00E97BAD">
      <w:pPr>
        <w:pStyle w:val="NormalWeb"/>
        <w:shd w:val="clear" w:color="auto" w:fill="FFFFFF"/>
        <w:spacing w:after="0" w:afterAutospacing="0"/>
        <w:ind w:firstLine="720"/>
        <w:rPr>
          <w:rFonts w:ascii="Arial" w:hAnsi="Arial" w:cs="Arial"/>
          <w:b/>
          <w:color w:val="000000"/>
        </w:rPr>
      </w:pPr>
    </w:p>
    <w:p w:rsidR="000666A8" w:rsidRPr="005B0322" w:rsidRDefault="000666A8" w:rsidP="000666A8">
      <w:pPr>
        <w:pStyle w:val="NormalWeb"/>
        <w:shd w:val="clear" w:color="auto" w:fill="FFFFFF"/>
        <w:spacing w:after="0" w:afterAutospacing="0"/>
        <w:jc w:val="center"/>
        <w:rPr>
          <w:rFonts w:ascii="Arial" w:hAnsi="Arial" w:cs="Arial"/>
          <w:color w:val="000000"/>
        </w:rPr>
      </w:pPr>
      <w:r>
        <w:rPr>
          <w:rFonts w:ascii="Arial" w:hAnsi="Arial" w:cs="Arial"/>
          <w:b/>
          <w:color w:val="000000"/>
        </w:rPr>
        <w:t>1.</w:t>
      </w:r>
    </w:p>
    <w:p w:rsidR="000666A8" w:rsidRDefault="000666A8" w:rsidP="00E97BAD">
      <w:pPr>
        <w:pStyle w:val="NormalWeb"/>
        <w:shd w:val="clear" w:color="auto" w:fill="FFFFFF"/>
        <w:spacing w:after="0" w:afterAutospacing="0"/>
        <w:ind w:firstLine="720"/>
        <w:rPr>
          <w:rFonts w:ascii="Arial" w:hAnsi="Arial" w:cs="Arial"/>
          <w:b/>
          <w:color w:val="000000"/>
        </w:rPr>
      </w:pPr>
    </w:p>
    <w:p w:rsidR="000666A8" w:rsidRDefault="000666A8" w:rsidP="00E97BAD">
      <w:pPr>
        <w:pStyle w:val="NormalWeb"/>
        <w:shd w:val="clear" w:color="auto" w:fill="FFFFFF"/>
        <w:spacing w:after="0" w:afterAutospacing="0"/>
        <w:ind w:firstLine="720"/>
        <w:rPr>
          <w:rFonts w:ascii="Arial" w:hAnsi="Arial" w:cs="Arial"/>
          <w:b/>
          <w:color w:val="000000"/>
        </w:rPr>
      </w:pPr>
    </w:p>
    <w:p w:rsidR="00C81BB9" w:rsidRPr="00E97BAD" w:rsidRDefault="00C81BB9" w:rsidP="000666A8">
      <w:pPr>
        <w:pStyle w:val="NormalWeb"/>
        <w:shd w:val="clear" w:color="auto" w:fill="FFFFFF"/>
        <w:spacing w:after="0" w:afterAutospacing="0"/>
        <w:rPr>
          <w:rFonts w:ascii="Arial" w:hAnsi="Arial" w:cs="Arial"/>
          <w:b/>
          <w:color w:val="000000"/>
        </w:rPr>
      </w:pPr>
      <w:r w:rsidRPr="00E97BAD">
        <w:rPr>
          <w:rFonts w:ascii="Arial" w:hAnsi="Arial" w:cs="Arial"/>
          <w:b/>
          <w:color w:val="000000"/>
        </w:rPr>
        <w:lastRenderedPageBreak/>
        <w:t>setting or organization and is distinct from trauma-specific interventions or treatments that are designed specifically to address the consequences of trauma and to facilitate healing.</w:t>
      </w:r>
    </w:p>
    <w:p w:rsidR="00CE4B02" w:rsidRDefault="00CE4B02" w:rsidP="00C81BB9">
      <w:pPr>
        <w:pStyle w:val="Heading3"/>
        <w:shd w:val="clear" w:color="auto" w:fill="FFFFFF"/>
        <w:spacing w:before="75" w:beforeAutospacing="0" w:after="75" w:afterAutospacing="0"/>
        <w:rPr>
          <w:rStyle w:val="Strong"/>
          <w:rFonts w:ascii="Arial" w:hAnsi="Arial" w:cs="Arial"/>
          <w:b/>
          <w:bCs/>
          <w:color w:val="000000"/>
          <w:sz w:val="24"/>
          <w:szCs w:val="24"/>
        </w:rPr>
      </w:pPr>
    </w:p>
    <w:p w:rsidR="00C81BB9" w:rsidRPr="00C81BB9" w:rsidRDefault="00C81BB9" w:rsidP="00CE4B02">
      <w:pPr>
        <w:pStyle w:val="Heading3"/>
        <w:shd w:val="clear" w:color="auto" w:fill="FFFFFF"/>
        <w:spacing w:before="75" w:beforeAutospacing="0" w:after="75" w:afterAutospacing="0"/>
        <w:ind w:firstLine="720"/>
        <w:rPr>
          <w:rFonts w:ascii="Arial" w:hAnsi="Arial" w:cs="Arial"/>
          <w:color w:val="000000"/>
          <w:sz w:val="24"/>
          <w:szCs w:val="24"/>
        </w:rPr>
      </w:pPr>
      <w:r w:rsidRPr="00C81BB9">
        <w:rPr>
          <w:rStyle w:val="Strong"/>
          <w:rFonts w:ascii="Arial" w:hAnsi="Arial" w:cs="Arial"/>
          <w:b/>
          <w:bCs/>
          <w:color w:val="000000"/>
          <w:sz w:val="24"/>
          <w:szCs w:val="24"/>
        </w:rPr>
        <w:t>SAMHSA’s Six Key Principles of a Trauma-Informed Approach</w:t>
      </w:r>
    </w:p>
    <w:p w:rsidR="00C81BB9" w:rsidRPr="00C81BB9" w:rsidRDefault="00751F73" w:rsidP="00687CF8">
      <w:pPr>
        <w:pStyle w:val="NormalWeb"/>
        <w:shd w:val="clear" w:color="auto" w:fill="FFFFFF"/>
        <w:spacing w:after="0" w:afterAutospacing="0"/>
        <w:ind w:firstLine="720"/>
        <w:rPr>
          <w:rFonts w:ascii="Arial" w:hAnsi="Arial" w:cs="Arial"/>
          <w:color w:val="000000"/>
        </w:rPr>
      </w:pPr>
      <w:r>
        <w:rPr>
          <w:rFonts w:ascii="Arial" w:hAnsi="Arial" w:cs="Arial"/>
          <w:noProof/>
          <w:color w:val="000000"/>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645160</wp:posOffset>
            </wp:positionV>
            <wp:extent cx="2046605" cy="1163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ing Chairs.jpg"/>
                    <pic:cNvPicPr/>
                  </pic:nvPicPr>
                  <pic:blipFill>
                    <a:blip r:embed="rId11">
                      <a:extLst>
                        <a:ext uri="{28A0092B-C50C-407E-A947-70E740481C1C}">
                          <a14:useLocalDpi xmlns:a14="http://schemas.microsoft.com/office/drawing/2010/main" val="0"/>
                        </a:ext>
                      </a:extLst>
                    </a:blip>
                    <a:stretch>
                      <a:fillRect/>
                    </a:stretch>
                  </pic:blipFill>
                  <pic:spPr>
                    <a:xfrm>
                      <a:off x="0" y="0"/>
                      <a:ext cx="2046605" cy="1163320"/>
                    </a:xfrm>
                    <a:prstGeom prst="rect">
                      <a:avLst/>
                    </a:prstGeom>
                  </pic:spPr>
                </pic:pic>
              </a:graphicData>
            </a:graphic>
            <wp14:sizeRelH relativeFrom="page">
              <wp14:pctWidth>0</wp14:pctWidth>
            </wp14:sizeRelH>
            <wp14:sizeRelV relativeFrom="page">
              <wp14:pctHeight>0</wp14:pctHeight>
            </wp14:sizeRelV>
          </wp:anchor>
        </w:drawing>
      </w:r>
      <w:r w:rsidR="00C81BB9" w:rsidRPr="00C81BB9">
        <w:rPr>
          <w:rFonts w:ascii="Arial" w:hAnsi="Arial" w:cs="Arial"/>
          <w:color w:val="000000"/>
        </w:rPr>
        <w:t>A trauma-informed approach reflects adherence to six key principles rather than a prescribed set of practices or procedures. These principles may be generalizable across multiple types of settings, although terminology and application may be setting- or sector-specific:</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1. </w:t>
      </w:r>
      <w:r w:rsidR="00C81BB9" w:rsidRPr="00687CF8">
        <w:rPr>
          <w:rFonts w:ascii="Arial" w:hAnsi="Arial" w:cs="Arial"/>
          <w:b/>
          <w:color w:val="000000"/>
          <w:sz w:val="24"/>
          <w:szCs w:val="24"/>
        </w:rPr>
        <w:t>Safety</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2. </w:t>
      </w:r>
      <w:r w:rsidR="00C81BB9" w:rsidRPr="00687CF8">
        <w:rPr>
          <w:rFonts w:ascii="Arial" w:hAnsi="Arial" w:cs="Arial"/>
          <w:b/>
          <w:color w:val="000000"/>
          <w:sz w:val="24"/>
          <w:szCs w:val="24"/>
        </w:rPr>
        <w:t>Trustworthiness and Transparency</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3. </w:t>
      </w:r>
      <w:r w:rsidR="00C81BB9" w:rsidRPr="00687CF8">
        <w:rPr>
          <w:rFonts w:ascii="Arial" w:hAnsi="Arial" w:cs="Arial"/>
          <w:b/>
          <w:color w:val="000000"/>
          <w:sz w:val="24"/>
          <w:szCs w:val="24"/>
        </w:rPr>
        <w:t>Peer support</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4. </w:t>
      </w:r>
      <w:r w:rsidR="00C81BB9" w:rsidRPr="00687CF8">
        <w:rPr>
          <w:rFonts w:ascii="Arial" w:hAnsi="Arial" w:cs="Arial"/>
          <w:b/>
          <w:color w:val="000000"/>
          <w:sz w:val="24"/>
          <w:szCs w:val="24"/>
        </w:rPr>
        <w:t>Collaboration and mutuality</w:t>
      </w:r>
    </w:p>
    <w:p w:rsidR="00C81BB9" w:rsidRPr="00687CF8"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5. </w:t>
      </w:r>
      <w:r w:rsidR="00C81BB9" w:rsidRPr="00687CF8">
        <w:rPr>
          <w:rFonts w:ascii="Arial" w:hAnsi="Arial" w:cs="Arial"/>
          <w:b/>
          <w:color w:val="000000"/>
          <w:sz w:val="24"/>
          <w:szCs w:val="24"/>
        </w:rPr>
        <w:t>Empowerment, voice and choice</w:t>
      </w:r>
    </w:p>
    <w:p w:rsidR="00C81BB9" w:rsidRDefault="00CE4B02" w:rsidP="00687CF8">
      <w:pPr>
        <w:widowControl/>
        <w:shd w:val="clear" w:color="auto" w:fill="FFFFFF"/>
        <w:autoSpaceDE/>
        <w:autoSpaceDN/>
        <w:adjustRightInd/>
        <w:ind w:firstLine="720"/>
        <w:rPr>
          <w:rFonts w:ascii="Arial" w:hAnsi="Arial" w:cs="Arial"/>
          <w:b/>
          <w:color w:val="000000"/>
          <w:sz w:val="24"/>
          <w:szCs w:val="24"/>
        </w:rPr>
      </w:pPr>
      <w:r w:rsidRPr="00687CF8">
        <w:rPr>
          <w:rFonts w:ascii="Arial" w:hAnsi="Arial" w:cs="Arial"/>
          <w:b/>
          <w:color w:val="000000"/>
          <w:sz w:val="24"/>
          <w:szCs w:val="24"/>
        </w:rPr>
        <w:t xml:space="preserve">6. </w:t>
      </w:r>
      <w:r w:rsidR="00C81BB9" w:rsidRPr="00687CF8">
        <w:rPr>
          <w:rFonts w:ascii="Arial" w:hAnsi="Arial" w:cs="Arial"/>
          <w:b/>
          <w:color w:val="000000"/>
          <w:sz w:val="24"/>
          <w:szCs w:val="24"/>
        </w:rPr>
        <w:t>Cultural, Historical, and Gender Issues</w:t>
      </w:r>
    </w:p>
    <w:p w:rsidR="00687CF8" w:rsidRDefault="00687CF8" w:rsidP="00687CF8">
      <w:pPr>
        <w:widowControl/>
        <w:shd w:val="clear" w:color="auto" w:fill="FFFFFF"/>
        <w:autoSpaceDE/>
        <w:autoSpaceDN/>
        <w:adjustRightInd/>
        <w:ind w:firstLine="720"/>
        <w:rPr>
          <w:rFonts w:ascii="Arial" w:hAnsi="Arial" w:cs="Arial"/>
          <w:b/>
          <w:color w:val="000000"/>
          <w:sz w:val="24"/>
          <w:szCs w:val="24"/>
        </w:rPr>
      </w:pPr>
    </w:p>
    <w:p w:rsidR="00C81BB9" w:rsidRDefault="00C81BB9" w:rsidP="00E97BAD">
      <w:pPr>
        <w:pStyle w:val="NormalWeb"/>
        <w:shd w:val="clear" w:color="auto" w:fill="FFFFFF"/>
        <w:spacing w:after="0" w:afterAutospacing="0"/>
        <w:ind w:firstLine="720"/>
        <w:rPr>
          <w:rFonts w:ascii="Arial" w:hAnsi="Arial" w:cs="Arial"/>
          <w:b/>
          <w:color w:val="000000"/>
        </w:rPr>
      </w:pPr>
      <w:r w:rsidRPr="00C81BB9">
        <w:rPr>
          <w:rFonts w:ascii="Arial" w:hAnsi="Arial" w:cs="Arial"/>
          <w:color w:val="000000"/>
        </w:rPr>
        <w:t xml:space="preserve">From SAMHSA’s perspective, it is critical to promote the linkage to recovery and resilience for those individuals and families impacted by trauma. </w:t>
      </w:r>
      <w:r w:rsidRPr="00E97BAD">
        <w:rPr>
          <w:rFonts w:ascii="Arial" w:hAnsi="Arial" w:cs="Arial"/>
          <w:b/>
          <w:color w:val="000000"/>
        </w:rPr>
        <w:t>Consistent with SAMHSA’s definition of recovery, services and supports that are trauma-informed build on the best evidence available and consumer and family engagement, empowerment, and collaboration.</w:t>
      </w:r>
    </w:p>
    <w:p w:rsidR="00E97BAD" w:rsidRPr="00E97BAD" w:rsidRDefault="00E97BAD" w:rsidP="00E97BAD">
      <w:pPr>
        <w:pStyle w:val="NormalWeb"/>
        <w:shd w:val="clear" w:color="auto" w:fill="FFFFFF"/>
        <w:spacing w:after="0" w:afterAutospacing="0"/>
        <w:ind w:firstLine="720"/>
        <w:rPr>
          <w:rFonts w:ascii="Arial" w:hAnsi="Arial" w:cs="Arial"/>
          <w:b/>
          <w:color w:val="000000"/>
        </w:rPr>
      </w:pPr>
    </w:p>
    <w:p w:rsidR="00C81BB9" w:rsidRPr="00E97BAD" w:rsidRDefault="00C81BB9" w:rsidP="00687CF8">
      <w:pPr>
        <w:pStyle w:val="NormalWeb"/>
        <w:shd w:val="clear" w:color="auto" w:fill="FFFFFF"/>
        <w:spacing w:after="0" w:afterAutospacing="0"/>
        <w:ind w:firstLine="720"/>
        <w:rPr>
          <w:rFonts w:ascii="Arial" w:hAnsi="Arial" w:cs="Arial"/>
          <w:b/>
          <w:color w:val="000000"/>
        </w:rPr>
      </w:pPr>
      <w:r w:rsidRPr="00E97BAD">
        <w:rPr>
          <w:rFonts w:ascii="Arial" w:hAnsi="Arial" w:cs="Arial"/>
          <w:b/>
          <w:color w:val="000000"/>
        </w:rPr>
        <w:t>Trauma-specific intervention programs generally recognize the following:</w:t>
      </w:r>
    </w:p>
    <w:p w:rsidR="00687CF8" w:rsidRDefault="00E97BAD" w:rsidP="00687CF8">
      <w:pPr>
        <w:widowControl/>
        <w:shd w:val="clear" w:color="auto" w:fill="FFFFFF"/>
        <w:autoSpaceDE/>
        <w:autoSpaceDN/>
        <w:adjustRightInd/>
        <w:ind w:firstLine="720"/>
        <w:rPr>
          <w:rFonts w:ascii="Arial" w:hAnsi="Arial" w:cs="Arial"/>
          <w:b/>
          <w:color w:val="000000"/>
          <w:sz w:val="24"/>
          <w:szCs w:val="24"/>
        </w:rPr>
      </w:pPr>
      <w:r w:rsidRPr="00E97BAD">
        <w:rPr>
          <w:rFonts w:ascii="Arial" w:hAnsi="Arial" w:cs="Arial"/>
          <w:b/>
          <w:color w:val="000000"/>
          <w:sz w:val="24"/>
          <w:szCs w:val="24"/>
        </w:rPr>
        <w:t xml:space="preserve">1. </w:t>
      </w:r>
      <w:r w:rsidR="00C81BB9" w:rsidRPr="00E97BAD">
        <w:rPr>
          <w:rFonts w:ascii="Arial" w:hAnsi="Arial" w:cs="Arial"/>
          <w:b/>
          <w:color w:val="000000"/>
          <w:sz w:val="24"/>
          <w:szCs w:val="24"/>
        </w:rPr>
        <w:t xml:space="preserve">The survivor's need to be respected, informed, connected, and hopeful </w:t>
      </w:r>
      <w:r>
        <w:rPr>
          <w:rFonts w:ascii="Arial" w:hAnsi="Arial" w:cs="Arial"/>
          <w:b/>
          <w:color w:val="000000"/>
          <w:sz w:val="24"/>
          <w:szCs w:val="24"/>
        </w:rPr>
        <w:t xml:space="preserve"> </w:t>
      </w:r>
    </w:p>
    <w:p w:rsidR="00C81BB9" w:rsidRPr="00E97BAD" w:rsidRDefault="00687CF8" w:rsidP="00687CF8">
      <w:pPr>
        <w:widowControl/>
        <w:shd w:val="clear" w:color="auto" w:fill="FFFFFF"/>
        <w:autoSpaceDE/>
        <w:autoSpaceDN/>
        <w:adjustRightInd/>
        <w:ind w:firstLine="720"/>
        <w:rPr>
          <w:rFonts w:ascii="Arial" w:hAnsi="Arial" w:cs="Arial"/>
          <w:b/>
          <w:color w:val="000000"/>
          <w:sz w:val="24"/>
          <w:szCs w:val="24"/>
        </w:rPr>
      </w:pPr>
      <w:r>
        <w:rPr>
          <w:rFonts w:ascii="Arial" w:hAnsi="Arial" w:cs="Arial"/>
          <w:b/>
          <w:color w:val="000000"/>
          <w:sz w:val="24"/>
          <w:szCs w:val="24"/>
        </w:rPr>
        <w:t xml:space="preserve"> </w:t>
      </w:r>
      <w:r w:rsidR="00E97BAD">
        <w:rPr>
          <w:rFonts w:ascii="Arial" w:hAnsi="Arial" w:cs="Arial"/>
          <w:b/>
          <w:color w:val="000000"/>
          <w:sz w:val="24"/>
          <w:szCs w:val="24"/>
        </w:rPr>
        <w:t xml:space="preserve">    </w:t>
      </w:r>
      <w:r w:rsidR="00C81BB9" w:rsidRPr="00E97BAD">
        <w:rPr>
          <w:rFonts w:ascii="Arial" w:hAnsi="Arial" w:cs="Arial"/>
          <w:b/>
          <w:color w:val="000000"/>
          <w:sz w:val="24"/>
          <w:szCs w:val="24"/>
        </w:rPr>
        <w:t>regarding their own recovery</w:t>
      </w:r>
    </w:p>
    <w:p w:rsidR="00E97BAD" w:rsidRDefault="00E97BAD" w:rsidP="00687CF8">
      <w:pPr>
        <w:widowControl/>
        <w:shd w:val="clear" w:color="auto" w:fill="FFFFFF"/>
        <w:autoSpaceDE/>
        <w:autoSpaceDN/>
        <w:adjustRightInd/>
        <w:ind w:firstLine="720"/>
        <w:rPr>
          <w:rFonts w:ascii="Arial" w:hAnsi="Arial" w:cs="Arial"/>
          <w:b/>
          <w:color w:val="000000"/>
          <w:sz w:val="24"/>
          <w:szCs w:val="24"/>
        </w:rPr>
      </w:pPr>
      <w:r w:rsidRPr="00E97BAD">
        <w:rPr>
          <w:rFonts w:ascii="Arial" w:hAnsi="Arial" w:cs="Arial"/>
          <w:b/>
          <w:color w:val="000000"/>
          <w:sz w:val="24"/>
          <w:szCs w:val="24"/>
        </w:rPr>
        <w:t xml:space="preserve">2. </w:t>
      </w:r>
      <w:r w:rsidR="00C81BB9" w:rsidRPr="00E97BAD">
        <w:rPr>
          <w:rFonts w:ascii="Arial" w:hAnsi="Arial" w:cs="Arial"/>
          <w:b/>
          <w:color w:val="000000"/>
          <w:sz w:val="24"/>
          <w:szCs w:val="24"/>
        </w:rPr>
        <w:t xml:space="preserve">The interrelation between trauma and symptoms of trauma such as </w:t>
      </w:r>
    </w:p>
    <w:p w:rsidR="00C81BB9" w:rsidRPr="00E97BAD" w:rsidRDefault="00E97BAD" w:rsidP="00687CF8">
      <w:pPr>
        <w:widowControl/>
        <w:shd w:val="clear" w:color="auto" w:fill="FFFFFF"/>
        <w:autoSpaceDE/>
        <w:autoSpaceDN/>
        <w:adjustRightInd/>
        <w:ind w:firstLine="720"/>
        <w:rPr>
          <w:rFonts w:ascii="Arial" w:hAnsi="Arial" w:cs="Arial"/>
          <w:b/>
          <w:color w:val="000000"/>
          <w:sz w:val="24"/>
          <w:szCs w:val="24"/>
        </w:rPr>
      </w:pPr>
      <w:r>
        <w:rPr>
          <w:rFonts w:ascii="Arial" w:hAnsi="Arial" w:cs="Arial"/>
          <w:b/>
          <w:color w:val="000000"/>
          <w:sz w:val="24"/>
          <w:szCs w:val="24"/>
        </w:rPr>
        <w:t xml:space="preserve">    </w:t>
      </w:r>
      <w:r w:rsidR="00C81BB9" w:rsidRPr="00E97BAD">
        <w:rPr>
          <w:rFonts w:ascii="Arial" w:hAnsi="Arial" w:cs="Arial"/>
          <w:b/>
          <w:color w:val="000000"/>
          <w:sz w:val="24"/>
          <w:szCs w:val="24"/>
        </w:rPr>
        <w:t>substance abuse, eating disorders, depression, and anxiety</w:t>
      </w:r>
    </w:p>
    <w:p w:rsidR="00687CF8" w:rsidRDefault="00E97BAD" w:rsidP="00687CF8">
      <w:pPr>
        <w:widowControl/>
        <w:shd w:val="clear" w:color="auto" w:fill="FFFFFF"/>
        <w:autoSpaceDE/>
        <w:autoSpaceDN/>
        <w:adjustRightInd/>
        <w:ind w:left="720"/>
        <w:rPr>
          <w:rFonts w:ascii="Arial" w:hAnsi="Arial" w:cs="Arial"/>
          <w:b/>
          <w:color w:val="000000"/>
          <w:sz w:val="24"/>
          <w:szCs w:val="24"/>
        </w:rPr>
      </w:pPr>
      <w:r w:rsidRPr="00E97BAD">
        <w:rPr>
          <w:rFonts w:ascii="Arial" w:hAnsi="Arial" w:cs="Arial"/>
          <w:b/>
          <w:color w:val="000000"/>
          <w:sz w:val="24"/>
          <w:szCs w:val="24"/>
        </w:rPr>
        <w:t xml:space="preserve">3. </w:t>
      </w:r>
      <w:r w:rsidR="00C81BB9" w:rsidRPr="00E97BAD">
        <w:rPr>
          <w:rFonts w:ascii="Arial" w:hAnsi="Arial" w:cs="Arial"/>
          <w:b/>
          <w:color w:val="000000"/>
          <w:sz w:val="24"/>
          <w:szCs w:val="24"/>
        </w:rPr>
        <w:t xml:space="preserve">The need to work in a collaborative way with survivors, family and </w:t>
      </w:r>
    </w:p>
    <w:p w:rsidR="00687CF8" w:rsidRDefault="00687CF8" w:rsidP="00687CF8">
      <w:pPr>
        <w:widowControl/>
        <w:shd w:val="clear" w:color="auto" w:fill="FFFFFF"/>
        <w:autoSpaceDE/>
        <w:autoSpaceDN/>
        <w:adjustRightInd/>
        <w:ind w:left="720"/>
        <w:rPr>
          <w:rFonts w:ascii="Arial" w:hAnsi="Arial" w:cs="Arial"/>
          <w:b/>
          <w:color w:val="000000"/>
          <w:sz w:val="24"/>
          <w:szCs w:val="24"/>
        </w:rPr>
      </w:pPr>
      <w:r>
        <w:rPr>
          <w:rFonts w:ascii="Arial" w:hAnsi="Arial" w:cs="Arial"/>
          <w:b/>
          <w:color w:val="000000"/>
          <w:sz w:val="24"/>
          <w:szCs w:val="24"/>
        </w:rPr>
        <w:t xml:space="preserve">    </w:t>
      </w:r>
      <w:r w:rsidR="00C81BB9" w:rsidRPr="00E97BAD">
        <w:rPr>
          <w:rFonts w:ascii="Arial" w:hAnsi="Arial" w:cs="Arial"/>
          <w:b/>
          <w:color w:val="000000"/>
          <w:sz w:val="24"/>
          <w:szCs w:val="24"/>
        </w:rPr>
        <w:t xml:space="preserve">friends of the survivor, and other human services agencies in a manner </w:t>
      </w:r>
    </w:p>
    <w:p w:rsidR="00C81BB9" w:rsidRDefault="00687CF8" w:rsidP="00687CF8">
      <w:pPr>
        <w:widowControl/>
        <w:shd w:val="clear" w:color="auto" w:fill="FFFFFF"/>
        <w:autoSpaceDE/>
        <w:autoSpaceDN/>
        <w:adjustRightInd/>
        <w:ind w:left="720"/>
        <w:rPr>
          <w:rFonts w:ascii="Arial" w:hAnsi="Arial" w:cs="Arial"/>
          <w:b/>
          <w:color w:val="000000"/>
          <w:sz w:val="24"/>
          <w:szCs w:val="24"/>
        </w:rPr>
      </w:pPr>
      <w:r>
        <w:rPr>
          <w:rFonts w:ascii="Arial" w:hAnsi="Arial" w:cs="Arial"/>
          <w:b/>
          <w:color w:val="000000"/>
          <w:sz w:val="24"/>
          <w:szCs w:val="24"/>
        </w:rPr>
        <w:t xml:space="preserve">    that will </w:t>
      </w:r>
      <w:r w:rsidR="00C81BB9" w:rsidRPr="00E97BAD">
        <w:rPr>
          <w:rFonts w:ascii="Arial" w:hAnsi="Arial" w:cs="Arial"/>
          <w:b/>
          <w:color w:val="000000"/>
          <w:sz w:val="24"/>
          <w:szCs w:val="24"/>
        </w:rPr>
        <w:t>empower survivors and consumers</w:t>
      </w:r>
    </w:p>
    <w:p w:rsidR="004538E0" w:rsidRPr="00E97BAD" w:rsidRDefault="004538E0" w:rsidP="00687CF8">
      <w:pPr>
        <w:widowControl/>
        <w:shd w:val="clear" w:color="auto" w:fill="FFFFFF"/>
        <w:autoSpaceDE/>
        <w:autoSpaceDN/>
        <w:adjustRightInd/>
        <w:ind w:left="720"/>
        <w:rPr>
          <w:rFonts w:ascii="Arial" w:hAnsi="Arial" w:cs="Arial"/>
          <w:b/>
          <w:color w:val="000000"/>
          <w:sz w:val="24"/>
          <w:szCs w:val="24"/>
        </w:rPr>
      </w:pPr>
    </w:p>
    <w:p w:rsidR="00C81BB9" w:rsidRPr="004538E0" w:rsidRDefault="00C81BB9" w:rsidP="004538E0">
      <w:pPr>
        <w:pStyle w:val="Heading3"/>
        <w:shd w:val="clear" w:color="auto" w:fill="FFFFFF"/>
        <w:spacing w:before="75" w:beforeAutospacing="0" w:after="75" w:afterAutospacing="0"/>
        <w:ind w:firstLine="720"/>
        <w:rPr>
          <w:rFonts w:ascii="Arial" w:hAnsi="Arial" w:cs="Arial"/>
          <w:b w:val="0"/>
          <w:color w:val="000000"/>
          <w:sz w:val="24"/>
          <w:szCs w:val="24"/>
        </w:rPr>
      </w:pPr>
      <w:r w:rsidRPr="00C81BB9">
        <w:rPr>
          <w:rFonts w:ascii="Arial" w:hAnsi="Arial" w:cs="Arial"/>
          <w:color w:val="000000"/>
          <w:sz w:val="24"/>
          <w:szCs w:val="24"/>
        </w:rPr>
        <w:t>Known Trauma-Specific Interventions</w:t>
      </w:r>
      <w:r w:rsidR="004538E0">
        <w:rPr>
          <w:rFonts w:ascii="Arial" w:hAnsi="Arial" w:cs="Arial"/>
          <w:color w:val="000000"/>
          <w:sz w:val="24"/>
          <w:szCs w:val="24"/>
        </w:rPr>
        <w:t xml:space="preserve">: </w:t>
      </w:r>
      <w:r w:rsidRPr="004538E0">
        <w:rPr>
          <w:rFonts w:ascii="Arial" w:hAnsi="Arial" w:cs="Arial"/>
          <w:b w:val="0"/>
          <w:color w:val="000000"/>
          <w:sz w:val="24"/>
          <w:szCs w:val="24"/>
        </w:rPr>
        <w:t xml:space="preserve">Following are some well-known trauma-specific interventions based on psychosocial educational empowerment principles that have been used extensively in public system settings. </w:t>
      </w:r>
    </w:p>
    <w:p w:rsidR="00687CF8" w:rsidRDefault="00687CF8" w:rsidP="00E97BAD">
      <w:pPr>
        <w:pStyle w:val="Heading3"/>
        <w:shd w:val="clear" w:color="auto" w:fill="FFFFFF"/>
        <w:spacing w:before="0" w:beforeAutospacing="0" w:after="0" w:afterAutospacing="0"/>
        <w:ind w:firstLine="720"/>
        <w:rPr>
          <w:rFonts w:ascii="Arial" w:hAnsi="Arial" w:cs="Arial"/>
          <w:color w:val="000000"/>
          <w:sz w:val="24"/>
          <w:szCs w:val="24"/>
        </w:rPr>
      </w:pPr>
      <w:bookmarkStart w:id="1" w:name="Addiction_and_Trauma_Recovery_Integratio"/>
      <w:bookmarkEnd w:id="1"/>
    </w:p>
    <w:p w:rsidR="00C81BB9" w:rsidRPr="00E97BAD" w:rsidRDefault="00C81BB9" w:rsidP="00E97BAD">
      <w:pPr>
        <w:pStyle w:val="Heading3"/>
        <w:shd w:val="clear" w:color="auto" w:fill="FFFFFF"/>
        <w:spacing w:before="0" w:beforeAutospacing="0" w:after="0" w:afterAutospacing="0"/>
        <w:ind w:firstLine="720"/>
        <w:rPr>
          <w:rFonts w:ascii="Arial" w:hAnsi="Arial" w:cs="Arial"/>
          <w:b w:val="0"/>
          <w:color w:val="000000"/>
          <w:sz w:val="24"/>
          <w:szCs w:val="24"/>
        </w:rPr>
      </w:pPr>
      <w:r w:rsidRPr="00E97BAD">
        <w:rPr>
          <w:rFonts w:ascii="Arial" w:hAnsi="Arial" w:cs="Arial"/>
          <w:color w:val="000000"/>
          <w:sz w:val="24"/>
          <w:szCs w:val="24"/>
        </w:rPr>
        <w:t>Addiction and Trauma Recovery Integration Model (ATRIUM)</w:t>
      </w:r>
      <w:r w:rsidR="00E97BAD" w:rsidRPr="00E97BAD">
        <w:rPr>
          <w:rFonts w:ascii="Arial" w:hAnsi="Arial" w:cs="Arial"/>
          <w:color w:val="000000"/>
          <w:sz w:val="24"/>
          <w:szCs w:val="24"/>
        </w:rPr>
        <w:t>:</w:t>
      </w:r>
      <w:r w:rsidR="00E97BAD" w:rsidRPr="00E97BAD">
        <w:rPr>
          <w:rFonts w:ascii="Arial" w:hAnsi="Arial" w:cs="Arial"/>
          <w:b w:val="0"/>
          <w:color w:val="000000"/>
          <w:sz w:val="24"/>
          <w:szCs w:val="24"/>
        </w:rPr>
        <w:t xml:space="preserve"> </w:t>
      </w:r>
      <w:r w:rsidRPr="00E97BAD">
        <w:rPr>
          <w:rFonts w:ascii="Arial" w:hAnsi="Arial" w:cs="Arial"/>
          <w:b w:val="0"/>
          <w:color w:val="000000"/>
          <w:sz w:val="24"/>
          <w:szCs w:val="24"/>
        </w:rPr>
        <w:t xml:space="preserve">ATRIUM is a 12-session recovery model designed for groups as well as for individuals and their therapists and counselors. The acronym, ATRIUM, is meant to suggest that the recovery groups are a starting point for healing and recovery. This model has been used in local prisons, jail diversion projects, AIDS programs, and drop-in centers for survivors. </w:t>
      </w:r>
      <w:r w:rsidRPr="00E97BAD">
        <w:rPr>
          <w:rFonts w:ascii="Arial" w:hAnsi="Arial" w:cs="Arial"/>
          <w:color w:val="000000"/>
          <w:sz w:val="24"/>
          <w:szCs w:val="24"/>
        </w:rPr>
        <w:t>ATRIUM is a model intended to bring together peer support, psychosocial education, interpersonal skills training, meditation, creative expression, spirituality, and community action to support survivors in addressing and healing from trauma.</w:t>
      </w:r>
    </w:p>
    <w:p w:rsidR="00E97BAD" w:rsidRDefault="00E97BAD" w:rsidP="00C81BB9">
      <w:pPr>
        <w:pStyle w:val="NormalWeb"/>
        <w:shd w:val="clear" w:color="auto" w:fill="FFFFFF"/>
        <w:spacing w:after="0" w:afterAutospacing="0"/>
        <w:rPr>
          <w:rFonts w:ascii="Arial" w:hAnsi="Arial" w:cs="Arial"/>
          <w:color w:val="000000"/>
        </w:rPr>
      </w:pPr>
    </w:p>
    <w:p w:rsidR="000666A8" w:rsidRDefault="00C81BB9" w:rsidP="00E97BAD">
      <w:pPr>
        <w:pStyle w:val="Heading3"/>
        <w:shd w:val="clear" w:color="auto" w:fill="FFFFFF"/>
        <w:spacing w:before="0" w:beforeAutospacing="0" w:after="0" w:afterAutospacing="0"/>
        <w:ind w:firstLine="720"/>
        <w:rPr>
          <w:rFonts w:ascii="Arial" w:hAnsi="Arial" w:cs="Arial"/>
          <w:b w:val="0"/>
          <w:color w:val="000000"/>
          <w:sz w:val="24"/>
          <w:szCs w:val="24"/>
        </w:rPr>
      </w:pPr>
      <w:bookmarkStart w:id="2" w:name="Essence_of_Being_Real"/>
      <w:bookmarkEnd w:id="2"/>
      <w:r w:rsidRPr="00C81BB9">
        <w:rPr>
          <w:rFonts w:ascii="Arial" w:hAnsi="Arial" w:cs="Arial"/>
          <w:color w:val="000000"/>
          <w:sz w:val="24"/>
          <w:szCs w:val="24"/>
        </w:rPr>
        <w:t>Essence of Being Real</w:t>
      </w:r>
      <w:r w:rsidR="00E97BAD">
        <w:rPr>
          <w:rFonts w:ascii="Arial" w:hAnsi="Arial" w:cs="Arial"/>
          <w:color w:val="000000"/>
        </w:rPr>
        <w:t xml:space="preserve">: </w:t>
      </w:r>
      <w:r w:rsidRPr="00E97BAD">
        <w:rPr>
          <w:rFonts w:ascii="Arial" w:hAnsi="Arial" w:cs="Arial"/>
          <w:b w:val="0"/>
          <w:color w:val="000000"/>
          <w:sz w:val="24"/>
          <w:szCs w:val="24"/>
        </w:rPr>
        <w:t xml:space="preserve">The Essence of Being Real model is a peer-to-peer </w:t>
      </w:r>
    </w:p>
    <w:p w:rsidR="000666A8" w:rsidRDefault="000666A8" w:rsidP="000666A8">
      <w:pPr>
        <w:pStyle w:val="Heading3"/>
        <w:shd w:val="clear" w:color="auto" w:fill="FFFFFF"/>
        <w:spacing w:before="0" w:beforeAutospacing="0" w:after="0" w:afterAutospacing="0"/>
        <w:rPr>
          <w:rFonts w:ascii="Arial" w:hAnsi="Arial" w:cs="Arial"/>
          <w:b w:val="0"/>
          <w:color w:val="000000"/>
          <w:sz w:val="24"/>
          <w:szCs w:val="24"/>
        </w:rPr>
      </w:pPr>
    </w:p>
    <w:p w:rsidR="000666A8" w:rsidRDefault="000666A8" w:rsidP="000666A8">
      <w:pPr>
        <w:pStyle w:val="Heading3"/>
        <w:shd w:val="clear" w:color="auto" w:fill="FFFFFF"/>
        <w:spacing w:before="0" w:beforeAutospacing="0" w:after="0" w:afterAutospacing="0"/>
        <w:rPr>
          <w:rFonts w:ascii="Arial" w:hAnsi="Arial" w:cs="Arial"/>
          <w:b w:val="0"/>
          <w:color w:val="000000"/>
          <w:sz w:val="24"/>
          <w:szCs w:val="24"/>
        </w:rPr>
      </w:pPr>
    </w:p>
    <w:p w:rsidR="000666A8" w:rsidRPr="006D4A81" w:rsidRDefault="000666A8" w:rsidP="000666A8">
      <w:pPr>
        <w:pStyle w:val="Heading3"/>
        <w:shd w:val="clear" w:color="auto" w:fill="FFFFFF"/>
        <w:spacing w:before="0" w:beforeAutospacing="0" w:after="0" w:afterAutospacing="0"/>
        <w:jc w:val="center"/>
        <w:rPr>
          <w:rFonts w:ascii="Arial" w:hAnsi="Arial" w:cs="Arial"/>
          <w:color w:val="000000"/>
          <w:sz w:val="24"/>
          <w:szCs w:val="24"/>
        </w:rPr>
      </w:pPr>
      <w:r w:rsidRPr="006D4A81">
        <w:rPr>
          <w:rFonts w:ascii="Arial" w:hAnsi="Arial" w:cs="Arial"/>
          <w:color w:val="000000"/>
          <w:sz w:val="24"/>
          <w:szCs w:val="24"/>
        </w:rPr>
        <w:t>2.</w:t>
      </w:r>
    </w:p>
    <w:p w:rsidR="000666A8" w:rsidRDefault="000666A8" w:rsidP="000666A8">
      <w:pPr>
        <w:pStyle w:val="Heading3"/>
        <w:shd w:val="clear" w:color="auto" w:fill="FFFFFF"/>
        <w:spacing w:before="0" w:beforeAutospacing="0" w:after="0" w:afterAutospacing="0"/>
        <w:rPr>
          <w:rFonts w:ascii="Arial" w:hAnsi="Arial" w:cs="Arial"/>
          <w:b w:val="0"/>
          <w:color w:val="000000"/>
          <w:sz w:val="24"/>
          <w:szCs w:val="24"/>
        </w:rPr>
      </w:pPr>
    </w:p>
    <w:p w:rsidR="00C81BB9" w:rsidRPr="00E97BAD" w:rsidRDefault="00C81BB9" w:rsidP="000666A8">
      <w:pPr>
        <w:pStyle w:val="Heading3"/>
        <w:shd w:val="clear" w:color="auto" w:fill="FFFFFF"/>
        <w:spacing w:before="0" w:beforeAutospacing="0" w:after="0" w:afterAutospacing="0"/>
        <w:rPr>
          <w:rFonts w:ascii="Arial" w:hAnsi="Arial" w:cs="Arial"/>
          <w:color w:val="000000"/>
          <w:sz w:val="24"/>
          <w:szCs w:val="24"/>
        </w:rPr>
      </w:pPr>
      <w:r w:rsidRPr="00E97BAD">
        <w:rPr>
          <w:rFonts w:ascii="Arial" w:hAnsi="Arial" w:cs="Arial"/>
          <w:b w:val="0"/>
          <w:color w:val="000000"/>
          <w:sz w:val="24"/>
          <w:szCs w:val="24"/>
        </w:rPr>
        <w:lastRenderedPageBreak/>
        <w:t xml:space="preserve">approach intended to address the effects of trauma. </w:t>
      </w:r>
      <w:r w:rsidRPr="00E97BAD">
        <w:rPr>
          <w:rFonts w:ascii="Arial" w:hAnsi="Arial" w:cs="Arial"/>
          <w:color w:val="000000"/>
          <w:sz w:val="24"/>
          <w:szCs w:val="24"/>
        </w:rPr>
        <w:t>The developer feels that this model is particularly helpful for survivor groups (including abuse, disaster, crime, shelter populations, and others), first responders, and frontline service providers and agency staff.</w:t>
      </w:r>
    </w:p>
    <w:p w:rsidR="00C81BB9" w:rsidRDefault="00C81BB9" w:rsidP="00C81BB9">
      <w:pPr>
        <w:pStyle w:val="NormalWeb"/>
        <w:shd w:val="clear" w:color="auto" w:fill="FFFFFF"/>
        <w:spacing w:after="0" w:afterAutospacing="0"/>
        <w:rPr>
          <w:rFonts w:ascii="Arial" w:hAnsi="Arial" w:cs="Arial"/>
          <w:color w:val="000000"/>
        </w:rPr>
      </w:pPr>
    </w:p>
    <w:p w:rsidR="00C81BB9" w:rsidRPr="00C81BB9" w:rsidRDefault="00C81BB9" w:rsidP="000278F4">
      <w:pPr>
        <w:pStyle w:val="NormalWeb"/>
        <w:shd w:val="clear" w:color="auto" w:fill="FFFFFF"/>
        <w:spacing w:after="0" w:afterAutospacing="0"/>
        <w:ind w:firstLine="720"/>
        <w:rPr>
          <w:rFonts w:ascii="Arial" w:hAnsi="Arial" w:cs="Arial"/>
          <w:color w:val="000000"/>
        </w:rPr>
      </w:pPr>
      <w:r w:rsidRPr="00C81BB9">
        <w:rPr>
          <w:rFonts w:ascii="Arial" w:hAnsi="Arial" w:cs="Arial"/>
          <w:color w:val="000000"/>
        </w:rPr>
        <w:t>The developer feels that this model is appropriate for all populations and that it is geared to promoting relationships rather than focusing o</w:t>
      </w:r>
      <w:r>
        <w:rPr>
          <w:rFonts w:ascii="Arial" w:hAnsi="Arial" w:cs="Arial"/>
          <w:color w:val="000000"/>
        </w:rPr>
        <w:t>n the “bad stuff that happened.”</w:t>
      </w:r>
      <w:r w:rsidRPr="00C81BB9">
        <w:rPr>
          <w:rFonts w:ascii="Arial" w:hAnsi="Arial" w:cs="Arial"/>
          <w:color w:val="000000"/>
        </w:rPr>
        <w:t xml:space="preserve"> </w:t>
      </w:r>
    </w:p>
    <w:p w:rsidR="00C81BB9" w:rsidRDefault="00C81BB9" w:rsidP="00C81BB9">
      <w:pPr>
        <w:pStyle w:val="Heading3"/>
        <w:shd w:val="clear" w:color="auto" w:fill="FFFFFF"/>
        <w:spacing w:before="0" w:beforeAutospacing="0" w:after="0" w:afterAutospacing="0"/>
        <w:rPr>
          <w:rFonts w:ascii="Arial" w:hAnsi="Arial" w:cs="Arial"/>
          <w:color w:val="000000"/>
          <w:sz w:val="24"/>
          <w:szCs w:val="24"/>
        </w:rPr>
      </w:pPr>
      <w:bookmarkStart w:id="3" w:name="Risking_Connection"/>
      <w:bookmarkEnd w:id="3"/>
    </w:p>
    <w:p w:rsidR="00E97BAD" w:rsidRDefault="00C81BB9" w:rsidP="00E97BAD">
      <w:pPr>
        <w:pStyle w:val="Heading3"/>
        <w:shd w:val="clear" w:color="auto" w:fill="FFFFFF"/>
        <w:spacing w:before="0" w:beforeAutospacing="0" w:after="0" w:afterAutospacing="0"/>
        <w:ind w:left="720"/>
        <w:rPr>
          <w:rFonts w:ascii="Arial" w:hAnsi="Arial" w:cs="Arial"/>
          <w:b w:val="0"/>
          <w:color w:val="000000"/>
          <w:sz w:val="24"/>
          <w:szCs w:val="24"/>
        </w:rPr>
      </w:pPr>
      <w:r w:rsidRPr="00E97BAD">
        <w:rPr>
          <w:rFonts w:ascii="Arial" w:hAnsi="Arial" w:cs="Arial"/>
          <w:color w:val="000000"/>
          <w:sz w:val="24"/>
          <w:szCs w:val="24"/>
        </w:rPr>
        <w:t>Risking Connection</w:t>
      </w:r>
      <w:r w:rsidRPr="004538E0">
        <w:rPr>
          <w:rFonts w:ascii="Arial" w:hAnsi="Arial" w:cs="Arial"/>
          <w:color w:val="000000"/>
          <w:sz w:val="24"/>
          <w:szCs w:val="24"/>
          <w:vertAlign w:val="superscript"/>
        </w:rPr>
        <w:t>®</w:t>
      </w:r>
      <w:r w:rsidR="00E97BAD" w:rsidRPr="004538E0">
        <w:rPr>
          <w:rFonts w:ascii="Arial" w:hAnsi="Arial" w:cs="Arial"/>
          <w:b w:val="0"/>
          <w:color w:val="000000"/>
          <w:sz w:val="24"/>
          <w:szCs w:val="24"/>
          <w:vertAlign w:val="superscript"/>
        </w:rPr>
        <w:t xml:space="preserve"> </w:t>
      </w:r>
      <w:r w:rsidRPr="00E97BAD">
        <w:rPr>
          <w:rFonts w:ascii="Arial" w:hAnsi="Arial" w:cs="Arial"/>
          <w:b w:val="0"/>
          <w:color w:val="000000"/>
          <w:sz w:val="24"/>
          <w:szCs w:val="24"/>
        </w:rPr>
        <w:t>Risking Connection</w:t>
      </w:r>
      <w:r w:rsidR="004538E0" w:rsidRPr="004538E0">
        <w:rPr>
          <w:rFonts w:ascii="Arial" w:hAnsi="Arial" w:cs="Arial"/>
          <w:b w:val="0"/>
          <w:color w:val="000000"/>
          <w:sz w:val="24"/>
          <w:szCs w:val="24"/>
          <w:vertAlign w:val="superscript"/>
        </w:rPr>
        <w:t>®</w:t>
      </w:r>
      <w:r w:rsidRPr="00E97BAD">
        <w:rPr>
          <w:rFonts w:ascii="Arial" w:hAnsi="Arial" w:cs="Arial"/>
          <w:b w:val="0"/>
          <w:color w:val="000000"/>
          <w:sz w:val="24"/>
          <w:szCs w:val="24"/>
        </w:rPr>
        <w:t xml:space="preserve"> is intended to be a trauma-informed </w:t>
      </w:r>
    </w:p>
    <w:p w:rsidR="00C81BB9" w:rsidRPr="00E97BAD" w:rsidRDefault="00C81BB9" w:rsidP="00E97BAD">
      <w:pPr>
        <w:pStyle w:val="Heading3"/>
        <w:shd w:val="clear" w:color="auto" w:fill="FFFFFF"/>
        <w:spacing w:before="0" w:beforeAutospacing="0" w:after="0" w:afterAutospacing="0"/>
        <w:rPr>
          <w:rFonts w:ascii="Arial" w:hAnsi="Arial" w:cs="Arial"/>
          <w:b w:val="0"/>
          <w:color w:val="000000"/>
          <w:sz w:val="24"/>
          <w:szCs w:val="24"/>
        </w:rPr>
      </w:pPr>
      <w:r w:rsidRPr="00E97BAD">
        <w:rPr>
          <w:rFonts w:ascii="Arial" w:hAnsi="Arial" w:cs="Arial"/>
          <w:b w:val="0"/>
          <w:color w:val="000000"/>
          <w:sz w:val="24"/>
          <w:szCs w:val="24"/>
        </w:rPr>
        <w:t>model aimed at mental health, public health, and substance abuse staff at various levels of education and training. There are several audience-specific adaptations of the model, including clergy, domestic violence advocates, and agencies serving children.</w:t>
      </w:r>
    </w:p>
    <w:p w:rsidR="00C81BB9" w:rsidRPr="00C81BB9" w:rsidRDefault="00C81BB9" w:rsidP="00C81BB9">
      <w:pPr>
        <w:pStyle w:val="NormalWeb"/>
        <w:shd w:val="clear" w:color="auto" w:fill="FFFFFF"/>
        <w:spacing w:after="0" w:afterAutospacing="0"/>
        <w:rPr>
          <w:rFonts w:ascii="Arial" w:hAnsi="Arial" w:cs="Arial"/>
          <w:color w:val="000000"/>
        </w:rPr>
      </w:pPr>
      <w:r w:rsidRPr="00E97BAD">
        <w:rPr>
          <w:rFonts w:ascii="Arial" w:hAnsi="Arial" w:cs="Arial"/>
          <w:b/>
          <w:color w:val="000000"/>
        </w:rPr>
        <w:t>Risking Connection</w:t>
      </w:r>
      <w:r w:rsidR="004538E0" w:rsidRPr="004538E0">
        <w:rPr>
          <w:rFonts w:ascii="Arial" w:hAnsi="Arial" w:cs="Arial"/>
          <w:b/>
          <w:color w:val="000000"/>
          <w:vertAlign w:val="superscript"/>
        </w:rPr>
        <w:t>®</w:t>
      </w:r>
      <w:r w:rsidRPr="004538E0">
        <w:rPr>
          <w:rFonts w:ascii="Arial" w:hAnsi="Arial" w:cs="Arial"/>
          <w:b/>
          <w:color w:val="000000"/>
          <w:vertAlign w:val="superscript"/>
        </w:rPr>
        <w:t xml:space="preserve"> </w:t>
      </w:r>
      <w:r w:rsidRPr="00E97BAD">
        <w:rPr>
          <w:rFonts w:ascii="Arial" w:hAnsi="Arial" w:cs="Arial"/>
          <w:b/>
          <w:color w:val="000000"/>
        </w:rPr>
        <w:t>emphasizes concepts of empowerment, connection, and collaboration.</w:t>
      </w:r>
      <w:r w:rsidRPr="00C81BB9">
        <w:rPr>
          <w:rFonts w:ascii="Arial" w:hAnsi="Arial" w:cs="Arial"/>
          <w:color w:val="000000"/>
        </w:rPr>
        <w:t xml:space="preserve"> The model addresses issues like understanding how trauma hurts, using the relationship and connection as a treatment tool, keeping a trauma framework when responding to crises such as self-injury and suicidal depression, working with dissociation and self-awareness, and transforming vicarious traumatization.</w:t>
      </w:r>
    </w:p>
    <w:p w:rsidR="00C81BB9" w:rsidRDefault="00751F73" w:rsidP="00C81BB9">
      <w:pPr>
        <w:pStyle w:val="NormalWeb"/>
        <w:shd w:val="clear" w:color="auto" w:fill="FFFFFF"/>
        <w:spacing w:after="0" w:afterAutospacing="0"/>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1781175</wp:posOffset>
            </wp:positionH>
            <wp:positionV relativeFrom="paragraph">
              <wp:posOffset>119380</wp:posOffset>
            </wp:positionV>
            <wp:extent cx="1704975" cy="113411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ger touch.jpg"/>
                    <pic:cNvPicPr/>
                  </pic:nvPicPr>
                  <pic:blipFill>
                    <a:blip r:embed="rId12">
                      <a:extLst>
                        <a:ext uri="{28A0092B-C50C-407E-A947-70E740481C1C}">
                          <a14:useLocalDpi xmlns:a14="http://schemas.microsoft.com/office/drawing/2010/main" val="0"/>
                        </a:ext>
                      </a:extLst>
                    </a:blip>
                    <a:stretch>
                      <a:fillRect/>
                    </a:stretch>
                  </pic:blipFill>
                  <pic:spPr>
                    <a:xfrm>
                      <a:off x="0" y="0"/>
                      <a:ext cx="1704975" cy="1134110"/>
                    </a:xfrm>
                    <a:prstGeom prst="rect">
                      <a:avLst/>
                    </a:prstGeom>
                  </pic:spPr>
                </pic:pic>
              </a:graphicData>
            </a:graphic>
            <wp14:sizeRelH relativeFrom="page">
              <wp14:pctWidth>0</wp14:pctWidth>
            </wp14:sizeRelH>
            <wp14:sizeRelV relativeFrom="page">
              <wp14:pctHeight>0</wp14:pctHeight>
            </wp14:sizeRelV>
          </wp:anchor>
        </w:drawing>
      </w: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C81BB9" w:rsidRPr="00E97BAD" w:rsidRDefault="00C81BB9" w:rsidP="00E97BAD">
      <w:pPr>
        <w:pStyle w:val="Heading3"/>
        <w:shd w:val="clear" w:color="auto" w:fill="FFFFFF"/>
        <w:spacing w:before="0" w:beforeAutospacing="0" w:after="0" w:afterAutospacing="0"/>
        <w:ind w:firstLine="720"/>
        <w:rPr>
          <w:rFonts w:ascii="Arial" w:hAnsi="Arial" w:cs="Arial"/>
          <w:b w:val="0"/>
          <w:color w:val="000000"/>
          <w:sz w:val="24"/>
          <w:szCs w:val="24"/>
        </w:rPr>
      </w:pPr>
      <w:bookmarkStart w:id="4" w:name="Sanctuary_Model"/>
      <w:bookmarkEnd w:id="4"/>
      <w:r w:rsidRPr="00C81BB9">
        <w:rPr>
          <w:rFonts w:ascii="Arial" w:hAnsi="Arial" w:cs="Arial"/>
          <w:color w:val="000000"/>
          <w:sz w:val="24"/>
          <w:szCs w:val="24"/>
        </w:rPr>
        <w:t>Sanctuary Model</w:t>
      </w:r>
      <w:r w:rsidRPr="004538E0">
        <w:rPr>
          <w:rFonts w:ascii="Arial" w:hAnsi="Arial" w:cs="Arial"/>
          <w:color w:val="000000"/>
          <w:sz w:val="24"/>
          <w:szCs w:val="24"/>
          <w:vertAlign w:val="superscript"/>
        </w:rPr>
        <w:t>®</w:t>
      </w:r>
      <w:r w:rsidR="00E97BAD" w:rsidRPr="004538E0">
        <w:rPr>
          <w:rFonts w:ascii="Arial" w:hAnsi="Arial" w:cs="Arial"/>
          <w:color w:val="000000"/>
          <w:sz w:val="24"/>
          <w:szCs w:val="24"/>
          <w:vertAlign w:val="superscript"/>
        </w:rPr>
        <w:tab/>
      </w:r>
      <w:r w:rsidRPr="00E97BAD">
        <w:rPr>
          <w:rFonts w:ascii="Arial" w:hAnsi="Arial" w:cs="Arial"/>
          <w:b w:val="0"/>
          <w:color w:val="000000"/>
          <w:sz w:val="24"/>
          <w:szCs w:val="24"/>
        </w:rPr>
        <w:t>The goal of the Sanctuary Model</w:t>
      </w:r>
      <w:r w:rsidR="004538E0" w:rsidRPr="004538E0">
        <w:rPr>
          <w:rFonts w:ascii="Arial" w:hAnsi="Arial" w:cs="Arial"/>
          <w:b w:val="0"/>
          <w:color w:val="000000"/>
          <w:sz w:val="24"/>
          <w:szCs w:val="24"/>
          <w:vertAlign w:val="superscript"/>
        </w:rPr>
        <w:t>®</w:t>
      </w:r>
      <w:r w:rsidRPr="00E97BAD">
        <w:rPr>
          <w:rFonts w:ascii="Arial" w:hAnsi="Arial" w:cs="Arial"/>
          <w:b w:val="0"/>
          <w:color w:val="000000"/>
          <w:sz w:val="24"/>
          <w:szCs w:val="24"/>
        </w:rPr>
        <w:t xml:space="preserve"> is to help children who have experienced the damaging effects of interpersonal violence, abuse, and trauma. </w:t>
      </w:r>
      <w:r w:rsidRPr="00E97BAD">
        <w:rPr>
          <w:rFonts w:ascii="Arial" w:hAnsi="Arial" w:cs="Arial"/>
          <w:color w:val="000000"/>
          <w:sz w:val="24"/>
          <w:szCs w:val="24"/>
        </w:rPr>
        <w:t>The model is intended for use by residential treatment settings for children, public schools, domestic violence shelters, homeless shelters, group homes, outpatient and community-based settings, juvenile justice programs, substance abuse programs, parenting support programs, acute care settings, and other programs aimed at assisting children.</w:t>
      </w:r>
    </w:p>
    <w:p w:rsidR="00E97BAD" w:rsidRDefault="00E97BAD" w:rsidP="00C81BB9">
      <w:pPr>
        <w:pStyle w:val="NormalWeb"/>
        <w:shd w:val="clear" w:color="auto" w:fill="FFFFFF"/>
        <w:spacing w:after="0" w:afterAutospacing="0"/>
        <w:rPr>
          <w:rFonts w:ascii="Arial" w:hAnsi="Arial" w:cs="Arial"/>
          <w:color w:val="000000"/>
        </w:rPr>
      </w:pPr>
    </w:p>
    <w:p w:rsidR="00C81BB9" w:rsidRPr="00C81BB9" w:rsidRDefault="00C81BB9" w:rsidP="00687CF8">
      <w:pPr>
        <w:pStyle w:val="NormalWeb"/>
        <w:shd w:val="clear" w:color="auto" w:fill="FFFFFF"/>
        <w:spacing w:after="0" w:afterAutospacing="0"/>
        <w:ind w:firstLine="720"/>
        <w:rPr>
          <w:rFonts w:ascii="Arial" w:hAnsi="Arial" w:cs="Arial"/>
          <w:color w:val="000000"/>
        </w:rPr>
      </w:pPr>
      <w:r w:rsidRPr="00C81BB9">
        <w:rPr>
          <w:rFonts w:ascii="Arial" w:hAnsi="Arial" w:cs="Arial"/>
          <w:color w:val="000000"/>
        </w:rPr>
        <w:t>The developer indicates that the Sanctuary Model</w:t>
      </w:r>
      <w:r w:rsidR="004538E0" w:rsidRPr="004538E0">
        <w:rPr>
          <w:rFonts w:ascii="Arial" w:hAnsi="Arial" w:cs="Arial"/>
          <w:color w:val="000000"/>
          <w:vertAlign w:val="superscript"/>
        </w:rPr>
        <w:t>®</w:t>
      </w:r>
      <w:r w:rsidRPr="00C81BB9">
        <w:rPr>
          <w:rFonts w:ascii="Arial" w:hAnsi="Arial" w:cs="Arial"/>
          <w:color w:val="000000"/>
        </w:rPr>
        <w:t>’s approach helps organizations create a truly collaborative and healing environment that improves efficacy in the treatment of traumatized individuals, reduces restraints and other coercive practices, builds cross-functional teams, and improves staff morale and retention.</w:t>
      </w:r>
    </w:p>
    <w:p w:rsidR="00751F73" w:rsidRDefault="000666A8" w:rsidP="00C81BB9">
      <w:pPr>
        <w:pStyle w:val="NormalWeb"/>
        <w:shd w:val="clear" w:color="auto" w:fill="FFFFFF"/>
        <w:spacing w:after="0" w:afterAutospacing="0"/>
        <w:rPr>
          <w:rFonts w:ascii="Arial" w:hAnsi="Arial" w:cs="Arial"/>
          <w:color w:val="000000"/>
        </w:rPr>
      </w:pPr>
      <w:r>
        <w:rPr>
          <w:rFonts w:ascii="Arial" w:hAnsi="Arial" w:cs="Arial"/>
          <w:noProof/>
          <w:color w:val="000000"/>
        </w:rPr>
        <w:drawing>
          <wp:anchor distT="0" distB="0" distL="114300" distR="114300" simplePos="0" relativeHeight="251655168" behindDoc="0" locked="0" layoutInCell="1" allowOverlap="1">
            <wp:simplePos x="0" y="0"/>
            <wp:positionH relativeFrom="column">
              <wp:posOffset>981075</wp:posOffset>
            </wp:positionH>
            <wp:positionV relativeFrom="paragraph">
              <wp:posOffset>90170</wp:posOffset>
            </wp:positionV>
            <wp:extent cx="1914525" cy="17316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king safety.jpg"/>
                    <pic:cNvPicPr/>
                  </pic:nvPicPr>
                  <pic:blipFill>
                    <a:blip r:embed="rId13">
                      <a:extLst>
                        <a:ext uri="{28A0092B-C50C-407E-A947-70E740481C1C}">
                          <a14:useLocalDpi xmlns:a14="http://schemas.microsoft.com/office/drawing/2010/main" val="0"/>
                        </a:ext>
                      </a:extLst>
                    </a:blip>
                    <a:stretch>
                      <a:fillRect/>
                    </a:stretch>
                  </pic:blipFill>
                  <pic:spPr>
                    <a:xfrm>
                      <a:off x="0" y="0"/>
                      <a:ext cx="1914525" cy="1731645"/>
                    </a:xfrm>
                    <a:prstGeom prst="rect">
                      <a:avLst/>
                    </a:prstGeom>
                  </pic:spPr>
                </pic:pic>
              </a:graphicData>
            </a:graphic>
            <wp14:sizeRelH relativeFrom="page">
              <wp14:pctWidth>0</wp14:pctWidth>
            </wp14:sizeRelH>
            <wp14:sizeRelV relativeFrom="page">
              <wp14:pctHeight>0</wp14:pctHeight>
            </wp14:sizeRelV>
          </wp:anchor>
        </w:drawing>
      </w: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751F73" w:rsidRDefault="00751F73" w:rsidP="00C81BB9">
      <w:pPr>
        <w:pStyle w:val="NormalWeb"/>
        <w:shd w:val="clear" w:color="auto" w:fill="FFFFFF"/>
        <w:spacing w:after="0" w:afterAutospacing="0"/>
        <w:rPr>
          <w:rFonts w:ascii="Arial" w:hAnsi="Arial" w:cs="Arial"/>
          <w:color w:val="000000"/>
        </w:rPr>
      </w:pPr>
    </w:p>
    <w:p w:rsidR="00C81BB9" w:rsidRPr="00C81BB9" w:rsidRDefault="00C81BB9" w:rsidP="00C81BB9">
      <w:pPr>
        <w:pStyle w:val="NormalWeb"/>
        <w:shd w:val="clear" w:color="auto" w:fill="FFFFFF"/>
        <w:spacing w:after="0" w:afterAutospacing="0"/>
        <w:rPr>
          <w:rFonts w:ascii="Arial" w:hAnsi="Arial" w:cs="Arial"/>
          <w:color w:val="000000"/>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bookmarkStart w:id="5" w:name="Seeking_Safety"/>
      <w:bookmarkEnd w:id="5"/>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0666A8" w:rsidRDefault="000666A8" w:rsidP="000666A8">
      <w:pPr>
        <w:pStyle w:val="Heading3"/>
        <w:shd w:val="clear" w:color="auto" w:fill="FFFFFF"/>
        <w:spacing w:before="0" w:beforeAutospacing="0" w:after="0" w:afterAutospacing="0"/>
        <w:ind w:firstLine="720"/>
        <w:rPr>
          <w:rFonts w:ascii="Arial" w:hAnsi="Arial" w:cs="Arial"/>
          <w:color w:val="000000"/>
          <w:sz w:val="24"/>
          <w:szCs w:val="24"/>
        </w:rPr>
      </w:pPr>
    </w:p>
    <w:p w:rsidR="000666A8" w:rsidRDefault="000666A8" w:rsidP="000666A8">
      <w:pPr>
        <w:pStyle w:val="Heading3"/>
        <w:shd w:val="clear" w:color="auto" w:fill="FFFFFF"/>
        <w:spacing w:before="0" w:beforeAutospacing="0" w:after="0" w:afterAutospacing="0"/>
        <w:ind w:firstLine="720"/>
        <w:rPr>
          <w:rFonts w:ascii="Arial" w:hAnsi="Arial" w:cs="Arial"/>
          <w:color w:val="000000"/>
          <w:sz w:val="24"/>
          <w:szCs w:val="24"/>
        </w:rPr>
      </w:pPr>
    </w:p>
    <w:p w:rsidR="000666A8" w:rsidRDefault="000666A8" w:rsidP="000666A8">
      <w:pPr>
        <w:pStyle w:val="Heading3"/>
        <w:shd w:val="clear" w:color="auto" w:fill="FFFFFF"/>
        <w:spacing w:before="0" w:beforeAutospacing="0" w:after="0" w:afterAutospacing="0"/>
        <w:ind w:firstLine="720"/>
        <w:rPr>
          <w:rFonts w:ascii="Arial" w:hAnsi="Arial" w:cs="Arial"/>
          <w:color w:val="000000"/>
          <w:sz w:val="24"/>
          <w:szCs w:val="24"/>
        </w:rPr>
      </w:pPr>
    </w:p>
    <w:p w:rsidR="000666A8" w:rsidRPr="006D4A81" w:rsidRDefault="000666A8" w:rsidP="000666A8">
      <w:pPr>
        <w:pStyle w:val="Heading3"/>
        <w:shd w:val="clear" w:color="auto" w:fill="FFFFFF"/>
        <w:spacing w:before="0" w:beforeAutospacing="0" w:after="0" w:afterAutospacing="0"/>
        <w:jc w:val="center"/>
        <w:rPr>
          <w:rFonts w:ascii="Arial" w:hAnsi="Arial" w:cs="Arial"/>
          <w:color w:val="000000"/>
          <w:sz w:val="24"/>
          <w:szCs w:val="24"/>
        </w:rPr>
      </w:pPr>
      <w:r w:rsidRPr="006D4A81">
        <w:rPr>
          <w:rFonts w:ascii="Arial" w:hAnsi="Arial" w:cs="Arial"/>
          <w:color w:val="000000"/>
          <w:sz w:val="24"/>
          <w:szCs w:val="24"/>
        </w:rPr>
        <w:t>3.</w:t>
      </w:r>
    </w:p>
    <w:p w:rsidR="000666A8" w:rsidRDefault="000666A8" w:rsidP="000666A8">
      <w:pPr>
        <w:pStyle w:val="Heading3"/>
        <w:shd w:val="clear" w:color="auto" w:fill="FFFFFF"/>
        <w:spacing w:before="0" w:beforeAutospacing="0" w:after="0" w:afterAutospacing="0"/>
        <w:ind w:firstLine="720"/>
        <w:rPr>
          <w:rFonts w:ascii="Arial" w:hAnsi="Arial" w:cs="Arial"/>
          <w:color w:val="000000"/>
          <w:sz w:val="24"/>
          <w:szCs w:val="24"/>
        </w:rPr>
      </w:pPr>
    </w:p>
    <w:p w:rsidR="00C81BB9" w:rsidRPr="000666A8" w:rsidRDefault="00C81BB9" w:rsidP="000666A8">
      <w:pPr>
        <w:pStyle w:val="Heading3"/>
        <w:shd w:val="clear" w:color="auto" w:fill="FFFFFF"/>
        <w:spacing w:before="0" w:beforeAutospacing="0" w:after="0" w:afterAutospacing="0"/>
        <w:ind w:firstLine="720"/>
        <w:rPr>
          <w:rFonts w:ascii="Arial" w:hAnsi="Arial" w:cs="Arial"/>
          <w:color w:val="000000"/>
          <w:sz w:val="24"/>
          <w:szCs w:val="24"/>
        </w:rPr>
      </w:pPr>
      <w:r w:rsidRPr="00C81BB9">
        <w:rPr>
          <w:rFonts w:ascii="Arial" w:hAnsi="Arial" w:cs="Arial"/>
          <w:color w:val="000000"/>
          <w:sz w:val="24"/>
          <w:szCs w:val="24"/>
        </w:rPr>
        <w:lastRenderedPageBreak/>
        <w:t>Seeking Safety</w:t>
      </w:r>
      <w:r w:rsidR="00E97BAD">
        <w:rPr>
          <w:rFonts w:ascii="Arial" w:hAnsi="Arial" w:cs="Arial"/>
          <w:color w:val="000000"/>
          <w:sz w:val="24"/>
          <w:szCs w:val="24"/>
        </w:rPr>
        <w:t xml:space="preserve">: </w:t>
      </w:r>
      <w:r w:rsidRPr="00C81BB9">
        <w:rPr>
          <w:rFonts w:ascii="Arial" w:hAnsi="Arial" w:cs="Arial"/>
          <w:color w:val="000000"/>
          <w:sz w:val="24"/>
          <w:szCs w:val="24"/>
        </w:rPr>
        <w:t>Seeking Safety is designed to be a therapy for trauma, post-traumatic str</w:t>
      </w:r>
      <w:r w:rsidR="000666A8">
        <w:rPr>
          <w:rFonts w:ascii="Arial" w:hAnsi="Arial" w:cs="Arial"/>
          <w:color w:val="000000"/>
          <w:sz w:val="24"/>
          <w:szCs w:val="24"/>
        </w:rPr>
        <w:t xml:space="preserve">ess </w:t>
      </w:r>
      <w:r w:rsidR="009420FB">
        <w:rPr>
          <w:rFonts w:ascii="Arial" w:hAnsi="Arial" w:cs="Arial"/>
          <w:color w:val="000000"/>
          <w:sz w:val="24"/>
          <w:szCs w:val="24"/>
        </w:rPr>
        <w:t>disorder (PT</w:t>
      </w:r>
      <w:r w:rsidRPr="00C81BB9">
        <w:rPr>
          <w:rFonts w:ascii="Arial" w:hAnsi="Arial" w:cs="Arial"/>
          <w:color w:val="000000"/>
          <w:sz w:val="24"/>
          <w:szCs w:val="24"/>
        </w:rPr>
        <w:t xml:space="preserve">SD), and substance abuse. </w:t>
      </w:r>
      <w:r w:rsidRPr="00E97BAD">
        <w:rPr>
          <w:rFonts w:ascii="Arial" w:hAnsi="Arial" w:cs="Arial"/>
          <w:b w:val="0"/>
          <w:color w:val="000000"/>
          <w:sz w:val="24"/>
          <w:szCs w:val="24"/>
        </w:rPr>
        <w:t>The developer feels that this model works for individuals or with groups, with men, women or with mixed-gender groups, and can be used in a variety of settings, such as outpatient, inpatient, and residential.</w:t>
      </w:r>
    </w:p>
    <w:p w:rsidR="00E97BAD" w:rsidRDefault="00E97BAD" w:rsidP="00C81BB9">
      <w:pPr>
        <w:pStyle w:val="NormalWeb"/>
        <w:shd w:val="clear" w:color="auto" w:fill="FFFFFF"/>
        <w:spacing w:after="0" w:afterAutospacing="0"/>
        <w:rPr>
          <w:rFonts w:ascii="Arial" w:hAnsi="Arial" w:cs="Arial"/>
          <w:color w:val="000000"/>
        </w:rPr>
      </w:pPr>
    </w:p>
    <w:p w:rsidR="00C81BB9" w:rsidRPr="00E97BAD" w:rsidRDefault="000666A8" w:rsidP="00687CF8">
      <w:pPr>
        <w:pStyle w:val="NormalWeb"/>
        <w:shd w:val="clear" w:color="auto" w:fill="FFFFFF"/>
        <w:spacing w:after="0" w:afterAutospacing="0"/>
        <w:ind w:firstLine="720"/>
        <w:rPr>
          <w:rFonts w:ascii="Arial" w:hAnsi="Arial" w:cs="Arial"/>
          <w:b/>
          <w:color w:val="000000"/>
        </w:rPr>
      </w:pPr>
      <w:r>
        <w:rPr>
          <w:rFonts w:ascii="Arial" w:hAnsi="Arial" w:cs="Arial"/>
          <w:noProof/>
          <w:color w:val="000000"/>
        </w:rPr>
        <w:drawing>
          <wp:anchor distT="0" distB="0" distL="114300" distR="114300" simplePos="0" relativeHeight="251651072" behindDoc="0" locked="0" layoutInCell="1" allowOverlap="1">
            <wp:simplePos x="0" y="0"/>
            <wp:positionH relativeFrom="column">
              <wp:posOffset>1861294</wp:posOffset>
            </wp:positionH>
            <wp:positionV relativeFrom="paragraph">
              <wp:posOffset>788035</wp:posOffset>
            </wp:positionV>
            <wp:extent cx="2037080" cy="9715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sd graphic.jpg"/>
                    <pic:cNvPicPr/>
                  </pic:nvPicPr>
                  <pic:blipFill>
                    <a:blip r:embed="rId14">
                      <a:extLst>
                        <a:ext uri="{28A0092B-C50C-407E-A947-70E740481C1C}">
                          <a14:useLocalDpi xmlns:a14="http://schemas.microsoft.com/office/drawing/2010/main" val="0"/>
                        </a:ext>
                      </a:extLst>
                    </a:blip>
                    <a:stretch>
                      <a:fillRect/>
                    </a:stretch>
                  </pic:blipFill>
                  <pic:spPr>
                    <a:xfrm>
                      <a:off x="0" y="0"/>
                      <a:ext cx="2037080" cy="971550"/>
                    </a:xfrm>
                    <a:prstGeom prst="rect">
                      <a:avLst/>
                    </a:prstGeom>
                  </pic:spPr>
                </pic:pic>
              </a:graphicData>
            </a:graphic>
            <wp14:sizeRelH relativeFrom="page">
              <wp14:pctWidth>0</wp14:pctWidth>
            </wp14:sizeRelH>
            <wp14:sizeRelV relativeFrom="page">
              <wp14:pctHeight>0</wp14:pctHeight>
            </wp14:sizeRelV>
          </wp:anchor>
        </w:drawing>
      </w:r>
      <w:r w:rsidR="00C81BB9" w:rsidRPr="00E97BAD">
        <w:rPr>
          <w:rFonts w:ascii="Arial" w:hAnsi="Arial" w:cs="Arial"/>
          <w:b/>
          <w:color w:val="000000"/>
        </w:rPr>
        <w:t>The developer indicates that the key principles of Seeking Safety are safety as the overarching goal, integrated treatment, a focus on ideals to counteract the loss of ideals in both PTSD and substance abuse, knowledge of four content areas (cognitive, behavioral, interpersonal, and case management), and attention to clinical processes.</w:t>
      </w:r>
    </w:p>
    <w:p w:rsidR="00C81BB9" w:rsidRPr="00C81BB9" w:rsidRDefault="00C81BB9" w:rsidP="00C81BB9">
      <w:pPr>
        <w:pStyle w:val="NormalWeb"/>
        <w:shd w:val="clear" w:color="auto" w:fill="FFFFFF"/>
        <w:spacing w:after="0" w:afterAutospacing="0"/>
        <w:rPr>
          <w:rFonts w:ascii="Arial" w:hAnsi="Arial" w:cs="Arial"/>
          <w:color w:val="000000"/>
        </w:rPr>
      </w:pPr>
      <w:r w:rsidRPr="00C81BB9">
        <w:rPr>
          <w:rFonts w:ascii="Arial" w:hAnsi="Arial" w:cs="Arial"/>
          <w:color w:val="000000"/>
        </w:rPr>
        <w:t xml:space="preserve"> </w:t>
      </w: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bookmarkStart w:id="6" w:name="tamar"/>
      <w:bookmarkEnd w:id="6"/>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C81BB9" w:rsidRPr="00C81BB9" w:rsidRDefault="00C81BB9" w:rsidP="00687CF8">
      <w:pPr>
        <w:pStyle w:val="Heading3"/>
        <w:shd w:val="clear" w:color="auto" w:fill="FFFFFF"/>
        <w:spacing w:before="0" w:beforeAutospacing="0" w:after="0" w:afterAutospacing="0"/>
        <w:ind w:firstLine="720"/>
        <w:rPr>
          <w:rFonts w:ascii="Arial" w:hAnsi="Arial" w:cs="Arial"/>
          <w:color w:val="000000"/>
          <w:sz w:val="24"/>
          <w:szCs w:val="24"/>
        </w:rPr>
      </w:pPr>
      <w:r w:rsidRPr="00C81BB9">
        <w:rPr>
          <w:rFonts w:ascii="Arial" w:hAnsi="Arial" w:cs="Arial"/>
          <w:color w:val="000000"/>
          <w:sz w:val="24"/>
          <w:szCs w:val="24"/>
        </w:rPr>
        <w:t>Trauma, Addiction, Mental Health, and Recovery (TAMAR</w:t>
      </w:r>
      <w:r w:rsidRPr="00E97BAD">
        <w:rPr>
          <w:rFonts w:ascii="Arial" w:hAnsi="Arial" w:cs="Arial"/>
          <w:b w:val="0"/>
          <w:color w:val="000000"/>
          <w:sz w:val="24"/>
          <w:szCs w:val="24"/>
        </w:rPr>
        <w:t>)</w:t>
      </w:r>
      <w:r w:rsidR="00E97BAD" w:rsidRPr="00E97BAD">
        <w:rPr>
          <w:rFonts w:ascii="Arial" w:hAnsi="Arial" w:cs="Arial"/>
          <w:b w:val="0"/>
          <w:color w:val="000000"/>
          <w:sz w:val="24"/>
          <w:szCs w:val="24"/>
        </w:rPr>
        <w:t xml:space="preserve">: </w:t>
      </w:r>
      <w:r w:rsidRPr="00E97BAD">
        <w:rPr>
          <w:rFonts w:ascii="Arial" w:hAnsi="Arial" w:cs="Arial"/>
          <w:b w:val="0"/>
          <w:color w:val="000000"/>
          <w:sz w:val="24"/>
          <w:szCs w:val="24"/>
        </w:rPr>
        <w:t>Developed as part of the first phase of the SAMHSA Women, Co-Occurring Disorders and Violence Study, the TAMAR Education Project is a structured, manualized 10-week intervention combining psycho-educational approaches with expressive therapies.</w:t>
      </w:r>
      <w:r w:rsidRPr="00C81BB9">
        <w:rPr>
          <w:rFonts w:ascii="Arial" w:hAnsi="Arial" w:cs="Arial"/>
          <w:color w:val="000000"/>
          <w:sz w:val="24"/>
          <w:szCs w:val="24"/>
        </w:rPr>
        <w:t xml:space="preserve"> </w:t>
      </w:r>
      <w:r w:rsidR="009420FB">
        <w:rPr>
          <w:rFonts w:ascii="Arial" w:hAnsi="Arial" w:cs="Arial"/>
          <w:color w:val="000000"/>
          <w:sz w:val="24"/>
          <w:szCs w:val="24"/>
        </w:rPr>
        <w:t xml:space="preserve">TAMAR </w:t>
      </w:r>
      <w:bookmarkStart w:id="7" w:name="_GoBack"/>
      <w:bookmarkEnd w:id="7"/>
      <w:r w:rsidRPr="00C81BB9">
        <w:rPr>
          <w:rFonts w:ascii="Arial" w:hAnsi="Arial" w:cs="Arial"/>
          <w:color w:val="000000"/>
          <w:sz w:val="24"/>
          <w:szCs w:val="24"/>
        </w:rPr>
        <w:t>is designed for women and men with histories of trauma in residential systems. Groups are run inside detention centers, state psychiatric hospitals, and in the community.</w:t>
      </w:r>
    </w:p>
    <w:p w:rsidR="00E97BAD" w:rsidRDefault="00751F73" w:rsidP="00C81BB9">
      <w:pPr>
        <w:pStyle w:val="NormalWeb"/>
        <w:shd w:val="clear" w:color="auto" w:fill="FFFFFF"/>
        <w:spacing w:after="0" w:afterAutospacing="0"/>
        <w:rPr>
          <w:rFonts w:ascii="Arial" w:hAnsi="Arial" w:cs="Arial"/>
          <w:color w:val="000000"/>
        </w:rPr>
      </w:pPr>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725121</wp:posOffset>
            </wp:positionH>
            <wp:positionV relativeFrom="paragraph">
              <wp:posOffset>98425</wp:posOffset>
            </wp:positionV>
            <wp:extent cx="1676400" cy="111504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ndship.jpg"/>
                    <pic:cNvPicPr/>
                  </pic:nvPicPr>
                  <pic:blipFill>
                    <a:blip r:embed="rId15">
                      <a:extLst>
                        <a:ext uri="{28A0092B-C50C-407E-A947-70E740481C1C}">
                          <a14:useLocalDpi xmlns:a14="http://schemas.microsoft.com/office/drawing/2010/main" val="0"/>
                        </a:ext>
                      </a:extLst>
                    </a:blip>
                    <a:stretch>
                      <a:fillRect/>
                    </a:stretch>
                  </pic:blipFill>
                  <pic:spPr>
                    <a:xfrm>
                      <a:off x="0" y="0"/>
                      <a:ext cx="1676400" cy="1115045"/>
                    </a:xfrm>
                    <a:prstGeom prst="rect">
                      <a:avLst/>
                    </a:prstGeom>
                  </pic:spPr>
                </pic:pic>
              </a:graphicData>
            </a:graphic>
            <wp14:sizeRelH relativeFrom="page">
              <wp14:pctWidth>0</wp14:pctWidth>
            </wp14:sizeRelH>
            <wp14:sizeRelV relativeFrom="page">
              <wp14:pctHeight>0</wp14:pctHeight>
            </wp14:sizeRelV>
          </wp:anchor>
        </w:drawing>
      </w:r>
    </w:p>
    <w:p w:rsidR="00751F73" w:rsidRDefault="00751F73" w:rsidP="00687CF8">
      <w:pPr>
        <w:pStyle w:val="NormalWeb"/>
        <w:shd w:val="clear" w:color="auto" w:fill="FFFFFF"/>
        <w:spacing w:after="0" w:afterAutospacing="0"/>
        <w:ind w:firstLine="720"/>
        <w:rPr>
          <w:rFonts w:ascii="Arial" w:hAnsi="Arial" w:cs="Arial"/>
          <w:color w:val="000000"/>
        </w:rPr>
      </w:pPr>
    </w:p>
    <w:p w:rsidR="00751F73" w:rsidRDefault="00751F73" w:rsidP="00687CF8">
      <w:pPr>
        <w:pStyle w:val="NormalWeb"/>
        <w:shd w:val="clear" w:color="auto" w:fill="FFFFFF"/>
        <w:spacing w:after="0" w:afterAutospacing="0"/>
        <w:ind w:firstLine="720"/>
        <w:rPr>
          <w:rFonts w:ascii="Arial" w:hAnsi="Arial" w:cs="Arial"/>
          <w:color w:val="000000"/>
        </w:rPr>
      </w:pPr>
    </w:p>
    <w:p w:rsidR="00751F73" w:rsidRDefault="00751F73" w:rsidP="00687CF8">
      <w:pPr>
        <w:pStyle w:val="NormalWeb"/>
        <w:shd w:val="clear" w:color="auto" w:fill="FFFFFF"/>
        <w:spacing w:after="0" w:afterAutospacing="0"/>
        <w:ind w:firstLine="720"/>
        <w:rPr>
          <w:rFonts w:ascii="Arial" w:hAnsi="Arial" w:cs="Arial"/>
          <w:color w:val="000000"/>
        </w:rPr>
      </w:pPr>
    </w:p>
    <w:p w:rsidR="00751F73" w:rsidRDefault="00751F73" w:rsidP="00687CF8">
      <w:pPr>
        <w:pStyle w:val="NormalWeb"/>
        <w:shd w:val="clear" w:color="auto" w:fill="FFFFFF"/>
        <w:spacing w:after="0" w:afterAutospacing="0"/>
        <w:ind w:firstLine="720"/>
        <w:rPr>
          <w:rFonts w:ascii="Arial" w:hAnsi="Arial" w:cs="Arial"/>
          <w:color w:val="000000"/>
        </w:rPr>
      </w:pPr>
    </w:p>
    <w:p w:rsidR="00751F73" w:rsidRDefault="00751F73" w:rsidP="00687CF8">
      <w:pPr>
        <w:pStyle w:val="NormalWeb"/>
        <w:shd w:val="clear" w:color="auto" w:fill="FFFFFF"/>
        <w:spacing w:after="0" w:afterAutospacing="0"/>
        <w:ind w:firstLine="720"/>
        <w:rPr>
          <w:rFonts w:ascii="Arial" w:hAnsi="Arial" w:cs="Arial"/>
          <w:color w:val="000000"/>
        </w:rPr>
      </w:pPr>
    </w:p>
    <w:p w:rsidR="00751F73" w:rsidRDefault="00751F73" w:rsidP="00687CF8">
      <w:pPr>
        <w:pStyle w:val="NormalWeb"/>
        <w:shd w:val="clear" w:color="auto" w:fill="FFFFFF"/>
        <w:spacing w:after="0" w:afterAutospacing="0"/>
        <w:ind w:firstLine="720"/>
        <w:rPr>
          <w:rFonts w:ascii="Arial" w:hAnsi="Arial" w:cs="Arial"/>
          <w:color w:val="000000"/>
        </w:rPr>
      </w:pPr>
    </w:p>
    <w:p w:rsidR="000666A8" w:rsidRDefault="000666A8" w:rsidP="00687CF8">
      <w:pPr>
        <w:pStyle w:val="NormalWeb"/>
        <w:shd w:val="clear" w:color="auto" w:fill="FFFFFF"/>
        <w:spacing w:after="0" w:afterAutospacing="0"/>
        <w:ind w:firstLine="720"/>
        <w:rPr>
          <w:rFonts w:ascii="Arial" w:hAnsi="Arial" w:cs="Arial"/>
          <w:color w:val="000000"/>
        </w:rPr>
      </w:pPr>
    </w:p>
    <w:p w:rsidR="00C81BB9" w:rsidRPr="00C81BB9" w:rsidRDefault="00C81BB9" w:rsidP="00687CF8">
      <w:pPr>
        <w:pStyle w:val="NormalWeb"/>
        <w:shd w:val="clear" w:color="auto" w:fill="FFFFFF"/>
        <w:spacing w:after="0" w:afterAutospacing="0"/>
        <w:ind w:firstLine="720"/>
        <w:rPr>
          <w:rFonts w:ascii="Arial" w:hAnsi="Arial" w:cs="Arial"/>
          <w:color w:val="000000"/>
        </w:rPr>
      </w:pPr>
      <w:r w:rsidRPr="00C81BB9">
        <w:rPr>
          <w:rFonts w:ascii="Arial" w:hAnsi="Arial" w:cs="Arial"/>
          <w:color w:val="000000"/>
        </w:rPr>
        <w:t>The TAMAR Education Project provides basic insights on trauma, its developmental effects on symptoms and current functioning, symptom appraisal and management, the impact of early chaotic relationships on healthcare needs, the development of coping skills, preventive education concerning pregnancy and sexually transmitted diseases, sexuality, and help in dealing with role loss and parenting issues.</w:t>
      </w:r>
    </w:p>
    <w:p w:rsidR="00C81BB9" w:rsidRDefault="000666A8" w:rsidP="00C81BB9">
      <w:pPr>
        <w:pStyle w:val="NormalWeb"/>
        <w:shd w:val="clear" w:color="auto" w:fill="FFFFFF"/>
        <w:spacing w:after="0" w:afterAutospacing="0"/>
        <w:rPr>
          <w:rFonts w:ascii="Arial" w:hAnsi="Arial" w:cs="Arial"/>
          <w:color w:val="000000"/>
        </w:rPr>
      </w:pPr>
      <w:r>
        <w:rPr>
          <w:rFonts w:ascii="Arial" w:hAnsi="Arial" w:cs="Arial"/>
          <w:noProof/>
          <w:color w:val="000000"/>
        </w:rPr>
        <w:drawing>
          <wp:anchor distT="0" distB="0" distL="114300" distR="114300" simplePos="0" relativeHeight="251671552" behindDoc="0" locked="0" layoutInCell="1" allowOverlap="1">
            <wp:simplePos x="0" y="0"/>
            <wp:positionH relativeFrom="column">
              <wp:posOffset>3311183</wp:posOffset>
            </wp:positionH>
            <wp:positionV relativeFrom="paragraph">
              <wp:posOffset>635</wp:posOffset>
            </wp:positionV>
            <wp:extent cx="1476375" cy="1352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 Therapy.jpg"/>
                    <pic:cNvPicPr/>
                  </pic:nvPicPr>
                  <pic:blipFill>
                    <a:blip r:embed="rId16">
                      <a:extLst>
                        <a:ext uri="{28A0092B-C50C-407E-A947-70E740481C1C}">
                          <a14:useLocalDpi xmlns:a14="http://schemas.microsoft.com/office/drawing/2010/main" val="0"/>
                        </a:ext>
                      </a:extLst>
                    </a:blip>
                    <a:stretch>
                      <a:fillRect/>
                    </a:stretch>
                  </pic:blipFill>
                  <pic:spPr>
                    <a:xfrm>
                      <a:off x="0" y="0"/>
                      <a:ext cx="1476375" cy="1352550"/>
                    </a:xfrm>
                    <a:prstGeom prst="rect">
                      <a:avLst/>
                    </a:prstGeom>
                  </pic:spPr>
                </pic:pic>
              </a:graphicData>
            </a:graphic>
            <wp14:sizeRelH relativeFrom="page">
              <wp14:pctWidth>0</wp14:pctWidth>
            </wp14:sizeRelH>
            <wp14:sizeRelV relativeFrom="page">
              <wp14:pctHeight>0</wp14:pctHeight>
            </wp14:sizeRelV>
          </wp:anchor>
        </w:drawing>
      </w:r>
    </w:p>
    <w:p w:rsidR="000278F4" w:rsidRDefault="000278F4" w:rsidP="00C81BB9">
      <w:pPr>
        <w:pStyle w:val="NormalWeb"/>
        <w:shd w:val="clear" w:color="auto" w:fill="FFFFFF"/>
        <w:spacing w:after="0" w:afterAutospacing="0"/>
        <w:rPr>
          <w:rFonts w:ascii="Arial" w:hAnsi="Arial" w:cs="Arial"/>
          <w:color w:val="000000"/>
        </w:rPr>
      </w:pPr>
    </w:p>
    <w:p w:rsidR="000278F4" w:rsidRPr="00C81BB9" w:rsidRDefault="000278F4" w:rsidP="00C81BB9">
      <w:pPr>
        <w:pStyle w:val="NormalWeb"/>
        <w:shd w:val="clear" w:color="auto" w:fill="FFFFFF"/>
        <w:spacing w:after="0" w:afterAutospacing="0"/>
        <w:rPr>
          <w:rFonts w:ascii="Arial" w:hAnsi="Arial" w:cs="Arial"/>
          <w:color w:val="000000"/>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bookmarkStart w:id="8" w:name="Guide_for_Education_and_Therapy"/>
      <w:bookmarkEnd w:id="8"/>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751F73" w:rsidRDefault="00751F73" w:rsidP="00687CF8">
      <w:pPr>
        <w:pStyle w:val="Heading3"/>
        <w:shd w:val="clear" w:color="auto" w:fill="FFFFFF"/>
        <w:spacing w:before="0" w:beforeAutospacing="0" w:after="0" w:afterAutospacing="0"/>
        <w:ind w:firstLine="720"/>
        <w:rPr>
          <w:rFonts w:ascii="Arial" w:hAnsi="Arial" w:cs="Arial"/>
          <w:color w:val="000000"/>
          <w:sz w:val="24"/>
          <w:szCs w:val="24"/>
        </w:rPr>
      </w:pPr>
    </w:p>
    <w:p w:rsidR="000666A8" w:rsidRDefault="000666A8" w:rsidP="00687CF8">
      <w:pPr>
        <w:pStyle w:val="Heading3"/>
        <w:shd w:val="clear" w:color="auto" w:fill="FFFFFF"/>
        <w:spacing w:before="0" w:beforeAutospacing="0" w:after="0" w:afterAutospacing="0"/>
        <w:ind w:firstLine="720"/>
        <w:rPr>
          <w:rFonts w:ascii="Arial" w:hAnsi="Arial" w:cs="Arial"/>
          <w:color w:val="000000"/>
          <w:sz w:val="24"/>
          <w:szCs w:val="24"/>
        </w:rPr>
      </w:pPr>
    </w:p>
    <w:p w:rsidR="00C81BB9" w:rsidRPr="00C81BB9" w:rsidRDefault="00C81BB9" w:rsidP="00687CF8">
      <w:pPr>
        <w:pStyle w:val="Heading3"/>
        <w:shd w:val="clear" w:color="auto" w:fill="FFFFFF"/>
        <w:spacing w:before="0" w:beforeAutospacing="0" w:after="0" w:afterAutospacing="0"/>
        <w:ind w:firstLine="720"/>
        <w:rPr>
          <w:rFonts w:ascii="Arial" w:hAnsi="Arial" w:cs="Arial"/>
          <w:color w:val="000000"/>
          <w:sz w:val="24"/>
          <w:szCs w:val="24"/>
        </w:rPr>
      </w:pPr>
      <w:r w:rsidRPr="00C81BB9">
        <w:rPr>
          <w:rFonts w:ascii="Arial" w:hAnsi="Arial" w:cs="Arial"/>
          <w:color w:val="000000"/>
          <w:sz w:val="24"/>
          <w:szCs w:val="24"/>
        </w:rPr>
        <w:t>Trauma Affect Regulation: Guide for Education and Therapy (TARGET)</w:t>
      </w:r>
    </w:p>
    <w:p w:rsidR="000666A8" w:rsidRDefault="00C81BB9" w:rsidP="00687CF8">
      <w:pPr>
        <w:pStyle w:val="NormalWeb"/>
        <w:shd w:val="clear" w:color="auto" w:fill="FFFFFF"/>
        <w:spacing w:after="0" w:afterAutospacing="0"/>
        <w:rPr>
          <w:rFonts w:ascii="Arial" w:hAnsi="Arial" w:cs="Arial"/>
          <w:color w:val="000000"/>
        </w:rPr>
      </w:pPr>
      <w:r w:rsidRPr="00C81BB9">
        <w:rPr>
          <w:rFonts w:ascii="Arial" w:hAnsi="Arial" w:cs="Arial"/>
          <w:color w:val="000000"/>
        </w:rPr>
        <w:t xml:space="preserve">TARGET is a model designed for use by organizations and professionals with a broad range of experience with and understanding of trauma. The developer feels that TARGET works with all disciplines and can be used in all levels of care for adults and </w:t>
      </w:r>
    </w:p>
    <w:p w:rsidR="000666A8" w:rsidRDefault="000666A8" w:rsidP="00687CF8">
      <w:pPr>
        <w:pStyle w:val="NormalWeb"/>
        <w:shd w:val="clear" w:color="auto" w:fill="FFFFFF"/>
        <w:spacing w:after="0" w:afterAutospacing="0"/>
        <w:rPr>
          <w:rFonts w:ascii="Arial" w:hAnsi="Arial" w:cs="Arial"/>
          <w:color w:val="000000"/>
        </w:rPr>
      </w:pPr>
    </w:p>
    <w:p w:rsidR="000666A8" w:rsidRDefault="000666A8" w:rsidP="00687CF8">
      <w:pPr>
        <w:pStyle w:val="NormalWeb"/>
        <w:shd w:val="clear" w:color="auto" w:fill="FFFFFF"/>
        <w:spacing w:after="0" w:afterAutospacing="0"/>
        <w:rPr>
          <w:rFonts w:ascii="Arial" w:hAnsi="Arial" w:cs="Arial"/>
          <w:color w:val="000000"/>
        </w:rPr>
      </w:pPr>
    </w:p>
    <w:p w:rsidR="000666A8" w:rsidRPr="006D4A81" w:rsidRDefault="000666A8" w:rsidP="000666A8">
      <w:pPr>
        <w:pStyle w:val="NormalWeb"/>
        <w:shd w:val="clear" w:color="auto" w:fill="FFFFFF"/>
        <w:spacing w:after="0" w:afterAutospacing="0"/>
        <w:jc w:val="center"/>
        <w:rPr>
          <w:rFonts w:ascii="Arial" w:hAnsi="Arial" w:cs="Arial"/>
          <w:b/>
          <w:color w:val="000000"/>
        </w:rPr>
      </w:pPr>
      <w:r w:rsidRPr="006D4A81">
        <w:rPr>
          <w:rFonts w:ascii="Arial" w:hAnsi="Arial" w:cs="Arial"/>
          <w:b/>
          <w:color w:val="000000"/>
        </w:rPr>
        <w:t>4.</w:t>
      </w:r>
    </w:p>
    <w:p w:rsidR="000666A8" w:rsidRDefault="000666A8" w:rsidP="00687CF8">
      <w:pPr>
        <w:pStyle w:val="NormalWeb"/>
        <w:shd w:val="clear" w:color="auto" w:fill="FFFFFF"/>
        <w:spacing w:after="0" w:afterAutospacing="0"/>
        <w:rPr>
          <w:rFonts w:ascii="Arial" w:hAnsi="Arial" w:cs="Arial"/>
          <w:color w:val="000000"/>
        </w:rPr>
      </w:pPr>
    </w:p>
    <w:p w:rsidR="000666A8" w:rsidRDefault="000666A8" w:rsidP="00687CF8">
      <w:pPr>
        <w:pStyle w:val="NormalWeb"/>
        <w:shd w:val="clear" w:color="auto" w:fill="FFFFFF"/>
        <w:spacing w:after="0" w:afterAutospacing="0"/>
        <w:rPr>
          <w:rFonts w:ascii="Arial" w:hAnsi="Arial" w:cs="Arial"/>
          <w:color w:val="000000"/>
        </w:rPr>
      </w:pPr>
    </w:p>
    <w:p w:rsidR="00687CF8" w:rsidRDefault="00C81BB9" w:rsidP="00687CF8">
      <w:pPr>
        <w:pStyle w:val="NormalWeb"/>
        <w:shd w:val="clear" w:color="auto" w:fill="FFFFFF"/>
        <w:spacing w:after="0" w:afterAutospacing="0"/>
        <w:rPr>
          <w:rFonts w:ascii="Arial" w:hAnsi="Arial" w:cs="Arial"/>
          <w:color w:val="000000"/>
        </w:rPr>
      </w:pPr>
      <w:r w:rsidRPr="00C81BB9">
        <w:rPr>
          <w:rFonts w:ascii="Arial" w:hAnsi="Arial" w:cs="Arial"/>
          <w:color w:val="000000"/>
        </w:rPr>
        <w:t>children.</w:t>
      </w:r>
      <w:r w:rsidR="00E97BAD">
        <w:rPr>
          <w:rFonts w:ascii="Arial" w:hAnsi="Arial" w:cs="Arial"/>
          <w:color w:val="000000"/>
        </w:rPr>
        <w:t xml:space="preserve"> </w:t>
      </w:r>
      <w:r w:rsidRPr="00C81BB9">
        <w:rPr>
          <w:rFonts w:ascii="Arial" w:hAnsi="Arial" w:cs="Arial"/>
          <w:color w:val="000000"/>
        </w:rPr>
        <w:t xml:space="preserve">The developer indicates that TARGET is an educational and therapeutic approach for the prevention and treatment of complex Post Traumatic Stress Disorder. </w:t>
      </w:r>
    </w:p>
    <w:p w:rsidR="000666A8" w:rsidRDefault="000666A8" w:rsidP="00687CF8">
      <w:pPr>
        <w:pStyle w:val="NormalWeb"/>
        <w:shd w:val="clear" w:color="auto" w:fill="FFFFFF"/>
        <w:spacing w:after="0" w:afterAutospacing="0"/>
        <w:rPr>
          <w:rFonts w:ascii="Arial" w:hAnsi="Arial" w:cs="Arial"/>
          <w:color w:val="000000"/>
        </w:rPr>
      </w:pPr>
      <w:r>
        <w:rPr>
          <w:rFonts w:ascii="Arial" w:hAnsi="Arial" w:cs="Arial"/>
          <w:noProof/>
          <w:color w:val="000000"/>
        </w:rPr>
        <w:drawing>
          <wp:anchor distT="0" distB="0" distL="114300" distR="114300" simplePos="0" relativeHeight="251675648" behindDoc="0" locked="0" layoutInCell="1" allowOverlap="1">
            <wp:simplePos x="0" y="0"/>
            <wp:positionH relativeFrom="column">
              <wp:posOffset>1066800</wp:posOffset>
            </wp:positionH>
            <wp:positionV relativeFrom="paragraph">
              <wp:posOffset>64770</wp:posOffset>
            </wp:positionV>
            <wp:extent cx="2043113" cy="1257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 Woman.jpg"/>
                    <pic:cNvPicPr/>
                  </pic:nvPicPr>
                  <pic:blipFill>
                    <a:blip r:embed="rId17">
                      <a:extLst>
                        <a:ext uri="{28A0092B-C50C-407E-A947-70E740481C1C}">
                          <a14:useLocalDpi xmlns:a14="http://schemas.microsoft.com/office/drawing/2010/main" val="0"/>
                        </a:ext>
                      </a:extLst>
                    </a:blip>
                    <a:stretch>
                      <a:fillRect/>
                    </a:stretch>
                  </pic:blipFill>
                  <pic:spPr>
                    <a:xfrm>
                      <a:off x="0" y="0"/>
                      <a:ext cx="2045429" cy="1258725"/>
                    </a:xfrm>
                    <a:prstGeom prst="rect">
                      <a:avLst/>
                    </a:prstGeom>
                  </pic:spPr>
                </pic:pic>
              </a:graphicData>
            </a:graphic>
            <wp14:sizeRelH relativeFrom="page">
              <wp14:pctWidth>0</wp14:pctWidth>
            </wp14:sizeRelH>
            <wp14:sizeRelV relativeFrom="page">
              <wp14:pctHeight>0</wp14:pctHeight>
            </wp14:sizeRelV>
          </wp:anchor>
        </w:drawing>
      </w:r>
    </w:p>
    <w:p w:rsidR="000666A8" w:rsidRDefault="000666A8" w:rsidP="00687CF8">
      <w:pPr>
        <w:pStyle w:val="NormalWeb"/>
        <w:shd w:val="clear" w:color="auto" w:fill="FFFFFF"/>
        <w:spacing w:after="0" w:afterAutospacing="0"/>
        <w:rPr>
          <w:rFonts w:ascii="Arial" w:hAnsi="Arial" w:cs="Arial"/>
          <w:color w:val="000000"/>
        </w:rPr>
      </w:pPr>
    </w:p>
    <w:p w:rsidR="000666A8" w:rsidRDefault="000666A8" w:rsidP="00687CF8">
      <w:pPr>
        <w:pStyle w:val="NormalWeb"/>
        <w:shd w:val="clear" w:color="auto" w:fill="FFFFFF"/>
        <w:spacing w:after="0" w:afterAutospacing="0"/>
        <w:rPr>
          <w:rFonts w:ascii="Arial" w:hAnsi="Arial" w:cs="Arial"/>
          <w:color w:val="000000"/>
        </w:rPr>
      </w:pPr>
    </w:p>
    <w:p w:rsidR="000666A8" w:rsidRDefault="000666A8" w:rsidP="00687CF8">
      <w:pPr>
        <w:pStyle w:val="NormalWeb"/>
        <w:shd w:val="clear" w:color="auto" w:fill="FFFFFF"/>
        <w:spacing w:after="0" w:afterAutospacing="0"/>
        <w:rPr>
          <w:rFonts w:ascii="Arial" w:hAnsi="Arial" w:cs="Arial"/>
          <w:color w:val="000000"/>
        </w:rPr>
      </w:pPr>
    </w:p>
    <w:p w:rsidR="000666A8" w:rsidRDefault="000666A8" w:rsidP="00687CF8">
      <w:pPr>
        <w:pStyle w:val="NormalWeb"/>
        <w:shd w:val="clear" w:color="auto" w:fill="FFFFFF"/>
        <w:spacing w:after="0" w:afterAutospacing="0"/>
        <w:ind w:firstLine="720"/>
        <w:rPr>
          <w:rFonts w:ascii="Arial" w:hAnsi="Arial" w:cs="Arial"/>
          <w:b/>
          <w:color w:val="000000"/>
        </w:rPr>
      </w:pPr>
    </w:p>
    <w:p w:rsidR="000666A8" w:rsidRDefault="000666A8" w:rsidP="00687CF8">
      <w:pPr>
        <w:pStyle w:val="NormalWeb"/>
        <w:shd w:val="clear" w:color="auto" w:fill="FFFFFF"/>
        <w:spacing w:after="0" w:afterAutospacing="0"/>
        <w:ind w:firstLine="720"/>
        <w:rPr>
          <w:rFonts w:ascii="Arial" w:hAnsi="Arial" w:cs="Arial"/>
          <w:b/>
          <w:color w:val="000000"/>
        </w:rPr>
      </w:pPr>
    </w:p>
    <w:p w:rsidR="000666A8" w:rsidRDefault="000666A8" w:rsidP="00687CF8">
      <w:pPr>
        <w:pStyle w:val="NormalWeb"/>
        <w:shd w:val="clear" w:color="auto" w:fill="FFFFFF"/>
        <w:spacing w:after="0" w:afterAutospacing="0"/>
        <w:ind w:firstLine="720"/>
        <w:rPr>
          <w:rFonts w:ascii="Arial" w:hAnsi="Arial" w:cs="Arial"/>
          <w:b/>
          <w:color w:val="000000"/>
        </w:rPr>
      </w:pPr>
    </w:p>
    <w:p w:rsidR="005B0322" w:rsidRDefault="005B0322" w:rsidP="00687CF8">
      <w:pPr>
        <w:pStyle w:val="NormalWeb"/>
        <w:shd w:val="clear" w:color="auto" w:fill="FFFFFF"/>
        <w:spacing w:after="0" w:afterAutospacing="0"/>
        <w:ind w:firstLine="720"/>
        <w:rPr>
          <w:rFonts w:ascii="Arial" w:hAnsi="Arial" w:cs="Arial"/>
          <w:b/>
          <w:color w:val="000000"/>
        </w:rPr>
      </w:pPr>
    </w:p>
    <w:p w:rsidR="00C81BB9" w:rsidRPr="00E97BAD" w:rsidRDefault="00C81BB9" w:rsidP="00687CF8">
      <w:pPr>
        <w:pStyle w:val="NormalWeb"/>
        <w:shd w:val="clear" w:color="auto" w:fill="FFFFFF"/>
        <w:spacing w:after="0" w:afterAutospacing="0"/>
        <w:ind w:firstLine="720"/>
        <w:rPr>
          <w:rFonts w:ascii="Arial" w:hAnsi="Arial" w:cs="Arial"/>
          <w:color w:val="000000"/>
        </w:rPr>
      </w:pPr>
      <w:r w:rsidRPr="00E97BAD">
        <w:rPr>
          <w:rFonts w:ascii="Arial" w:hAnsi="Arial" w:cs="Arial"/>
          <w:b/>
          <w:color w:val="000000"/>
        </w:rPr>
        <w:t xml:space="preserve">The developer suggests that </w:t>
      </w:r>
      <w:r w:rsidR="009420FB">
        <w:rPr>
          <w:rFonts w:ascii="Arial" w:hAnsi="Arial" w:cs="Arial"/>
          <w:b/>
          <w:color w:val="000000"/>
        </w:rPr>
        <w:t>TARGET</w:t>
      </w:r>
      <w:r w:rsidRPr="00E97BAD">
        <w:rPr>
          <w:rFonts w:ascii="Arial" w:hAnsi="Arial" w:cs="Arial"/>
          <w:b/>
          <w:color w:val="000000"/>
        </w:rPr>
        <w:t xml:space="preserve"> provides practical skills that can be used by trauma survivors and family members to de-escalate and regulate extreme emotions, manage intrusive trauma memories experienced in daily life, and restore the capacity for information processing and memory.</w:t>
      </w:r>
    </w:p>
    <w:p w:rsidR="00C81BB9" w:rsidRPr="00C81BB9" w:rsidRDefault="00C81BB9" w:rsidP="00C81BB9">
      <w:pPr>
        <w:pStyle w:val="NormalWeb"/>
        <w:shd w:val="clear" w:color="auto" w:fill="FFFFFF"/>
        <w:spacing w:after="0" w:afterAutospacing="0"/>
        <w:rPr>
          <w:rFonts w:ascii="Arial" w:hAnsi="Arial" w:cs="Arial"/>
          <w:color w:val="000000"/>
        </w:rPr>
      </w:pPr>
    </w:p>
    <w:p w:rsidR="00C81BB9" w:rsidRPr="00C81BB9" w:rsidRDefault="00C81BB9" w:rsidP="00687CF8">
      <w:pPr>
        <w:pStyle w:val="Heading3"/>
        <w:shd w:val="clear" w:color="auto" w:fill="FFFFFF"/>
        <w:spacing w:before="0" w:beforeAutospacing="0" w:after="0" w:afterAutospacing="0"/>
        <w:ind w:firstLine="720"/>
        <w:rPr>
          <w:rFonts w:ascii="Arial" w:hAnsi="Arial" w:cs="Arial"/>
          <w:color w:val="000000"/>
          <w:sz w:val="24"/>
          <w:szCs w:val="24"/>
        </w:rPr>
      </w:pPr>
      <w:bookmarkStart w:id="9" w:name="Trauma_Recovery_and_Empowerment_Model"/>
      <w:bookmarkEnd w:id="9"/>
      <w:r w:rsidRPr="00C81BB9">
        <w:rPr>
          <w:rFonts w:ascii="Arial" w:hAnsi="Arial" w:cs="Arial"/>
          <w:color w:val="000000"/>
          <w:sz w:val="24"/>
          <w:szCs w:val="24"/>
        </w:rPr>
        <w:t>Trauma Recovery and Empowerment Model (TREM and M-TREM)</w:t>
      </w:r>
    </w:p>
    <w:p w:rsidR="00C81BB9" w:rsidRPr="00C81BB9" w:rsidRDefault="00C81BB9" w:rsidP="00C81BB9">
      <w:pPr>
        <w:pStyle w:val="NormalWeb"/>
        <w:shd w:val="clear" w:color="auto" w:fill="FFFFFF"/>
        <w:spacing w:after="0" w:afterAutospacing="0"/>
        <w:rPr>
          <w:rFonts w:ascii="Arial" w:hAnsi="Arial" w:cs="Arial"/>
          <w:color w:val="000000"/>
        </w:rPr>
      </w:pPr>
      <w:r w:rsidRPr="00687CF8">
        <w:rPr>
          <w:rFonts w:ascii="Arial" w:hAnsi="Arial" w:cs="Arial"/>
          <w:b/>
          <w:color w:val="000000"/>
        </w:rPr>
        <w:t>The Trauma Recovery and Empowerment Model is intended for trauma survivors, particularly those with exposure to physical or sexual violence.</w:t>
      </w:r>
      <w:r w:rsidRPr="00C81BB9">
        <w:rPr>
          <w:rFonts w:ascii="Arial" w:hAnsi="Arial" w:cs="Arial"/>
          <w:color w:val="000000"/>
        </w:rPr>
        <w:t xml:space="preserve"> This model is gender-specific: TREM for women and M-TREM for men. This model has been implemented in mental health, substance abuse, co-occurring disorders, and criminal justice settings. The developer feels this model is appropriate for a full range of disciplines.</w:t>
      </w:r>
    </w:p>
    <w:p w:rsidR="003807C4" w:rsidRDefault="005B0322" w:rsidP="00B10A5D">
      <w:pPr>
        <w:ind w:firstLine="720"/>
        <w:rPr>
          <w:rFonts w:ascii="Arial" w:eastAsia="Times New Roman" w:hAnsi="Arial" w:cs="Arial"/>
          <w:color w:val="000000" w:themeColor="text1"/>
          <w:sz w:val="24"/>
          <w:szCs w:val="24"/>
        </w:rPr>
      </w:pPr>
      <w:r w:rsidRPr="00687CF8">
        <w:rPr>
          <w:rFonts w:ascii="Arial" w:eastAsia="Times New Roman" w:hAnsi="Arial" w:cs="Arial"/>
          <w:noProof/>
          <w:color w:val="000000" w:themeColor="text1"/>
          <w:sz w:val="24"/>
          <w:szCs w:val="24"/>
        </w:rPr>
        <w:drawing>
          <wp:anchor distT="0" distB="0" distL="114300" distR="114300" simplePos="0" relativeHeight="251646976" behindDoc="0" locked="0" layoutInCell="1" allowOverlap="1">
            <wp:simplePos x="0" y="0"/>
            <wp:positionH relativeFrom="column">
              <wp:posOffset>2028825</wp:posOffset>
            </wp:positionH>
            <wp:positionV relativeFrom="paragraph">
              <wp:posOffset>72281</wp:posOffset>
            </wp:positionV>
            <wp:extent cx="1911985" cy="1647190"/>
            <wp:effectExtent l="361950" t="114300" r="0" b="524510"/>
            <wp:wrapNone/>
            <wp:docPr id="9" name="Picture 8" descr="peaceful woma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eaceful woman profile"/>
                    <pic:cNvPicPr>
                      <a:picLocks noChangeAspect="1"/>
                    </pic:cNvPicPr>
                  </pic:nvPicPr>
                  <pic:blipFill>
                    <a:blip r:embed="rId18" cstate="print">
                      <a:lum bright="5000"/>
                      <a:extLst>
                        <a:ext uri="{28A0092B-C50C-407E-A947-70E740481C1C}">
                          <a14:useLocalDpi xmlns:a14="http://schemas.microsoft.com/office/drawing/2010/main" val="0"/>
                        </a:ext>
                      </a:extLst>
                    </a:blip>
                    <a:stretch>
                      <a:fillRect/>
                    </a:stretch>
                  </pic:blipFill>
                  <pic:spPr>
                    <a:xfrm>
                      <a:off x="0" y="0"/>
                      <a:ext cx="1911985" cy="1647190"/>
                    </a:xfrm>
                    <a:prstGeom prst="rect">
                      <a:avLst/>
                    </a:prstGeom>
                    <a:effectLst>
                      <a:outerShdw blurRad="304800" dist="330200" dir="8400000" algn="r" rotWithShape="0">
                        <a:prstClr val="black">
                          <a:alpha val="29000"/>
                        </a:prstClr>
                      </a:outerShdw>
                    </a:effectLst>
                    <a:scene3d>
                      <a:camera prst="isometricOffAxis1Right">
                        <a:rot lat="600000" lon="20039998" rev="0"/>
                      </a:camera>
                      <a:lightRig rig="threePt" dir="t"/>
                    </a:scene3d>
                  </pic:spPr>
                </pic:pic>
              </a:graphicData>
            </a:graphic>
            <wp14:sizeRelH relativeFrom="page">
              <wp14:pctWidth>0</wp14:pctWidth>
            </wp14:sizeRelH>
            <wp14:sizeRelV relativeFrom="page">
              <wp14:pctHeight>0</wp14:pctHeight>
            </wp14:sizeRelV>
          </wp:anchor>
        </w:drawing>
      </w:r>
    </w:p>
    <w:p w:rsidR="003807C4" w:rsidRDefault="003807C4" w:rsidP="00B10A5D">
      <w:pPr>
        <w:ind w:firstLine="720"/>
        <w:rPr>
          <w:rFonts w:ascii="Arial" w:eastAsia="Times New Roman" w:hAnsi="Arial" w:cs="Arial"/>
          <w:color w:val="000000" w:themeColor="text1"/>
          <w:sz w:val="24"/>
          <w:szCs w:val="24"/>
        </w:rPr>
      </w:pPr>
    </w:p>
    <w:p w:rsidR="003807C4" w:rsidRDefault="003807C4"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751F73" w:rsidRDefault="00751F73" w:rsidP="00B10A5D">
      <w:pPr>
        <w:ind w:firstLine="720"/>
        <w:rPr>
          <w:rFonts w:ascii="Arial" w:eastAsia="Times New Roman" w:hAnsi="Arial" w:cs="Arial"/>
          <w:color w:val="000000" w:themeColor="text1"/>
          <w:sz w:val="24"/>
          <w:szCs w:val="24"/>
        </w:rPr>
      </w:pPr>
    </w:p>
    <w:p w:rsidR="00062652" w:rsidRDefault="00062652" w:rsidP="00B10A5D">
      <w:pPr>
        <w:ind w:firstLine="720"/>
        <w:rPr>
          <w:rFonts w:ascii="Arial" w:eastAsia="Times New Roman" w:hAnsi="Arial" w:cs="Arial"/>
          <w:color w:val="000000" w:themeColor="text1"/>
          <w:sz w:val="24"/>
          <w:szCs w:val="24"/>
        </w:rPr>
      </w:pPr>
    </w:p>
    <w:p w:rsidR="00062652" w:rsidRDefault="00062652" w:rsidP="00B10A5D">
      <w:pPr>
        <w:ind w:firstLine="720"/>
        <w:rPr>
          <w:rFonts w:ascii="Arial" w:eastAsia="Times New Roman" w:hAnsi="Arial" w:cs="Arial"/>
          <w:color w:val="000000" w:themeColor="text1"/>
          <w:sz w:val="24"/>
          <w:szCs w:val="24"/>
        </w:rPr>
      </w:pPr>
    </w:p>
    <w:p w:rsidR="00062652" w:rsidRDefault="00062652" w:rsidP="00B10A5D">
      <w:pPr>
        <w:ind w:firstLine="720"/>
        <w:rPr>
          <w:rFonts w:ascii="Arial" w:eastAsia="Times New Roman" w:hAnsi="Arial" w:cs="Arial"/>
          <w:color w:val="000000" w:themeColor="text1"/>
          <w:sz w:val="24"/>
          <w:szCs w:val="24"/>
        </w:rPr>
      </w:pPr>
    </w:p>
    <w:bookmarkEnd w:id="0"/>
    <w:p w:rsidR="00062652" w:rsidRPr="00210610" w:rsidRDefault="00062652" w:rsidP="00062652">
      <w:pPr>
        <w:jc w:val="center"/>
        <w:rPr>
          <w:rFonts w:ascii="Arial" w:hAnsi="Arial" w:cs="Arial"/>
          <w:b/>
          <w:color w:val="000000" w:themeColor="text1"/>
          <w:sz w:val="24"/>
          <w:szCs w:val="24"/>
        </w:rPr>
      </w:pPr>
      <w:r w:rsidRPr="00210610">
        <w:rPr>
          <w:rFonts w:ascii="Arial" w:hAnsi="Arial" w:cs="Arial"/>
          <w:b/>
          <w:color w:val="000000" w:themeColor="text1"/>
          <w:sz w:val="24"/>
          <w:szCs w:val="24"/>
        </w:rPr>
        <w:t>OUTRO</w:t>
      </w:r>
    </w:p>
    <w:p w:rsidR="00062652" w:rsidRPr="00210610" w:rsidRDefault="00062652" w:rsidP="00062652">
      <w:pPr>
        <w:ind w:firstLine="720"/>
        <w:rPr>
          <w:rFonts w:ascii="Arial" w:hAnsi="Arial" w:cs="Arial"/>
          <w:color w:val="000000" w:themeColor="text1"/>
          <w:sz w:val="24"/>
          <w:szCs w:val="24"/>
        </w:rPr>
      </w:pPr>
    </w:p>
    <w:p w:rsidR="00062652" w:rsidRPr="00652ADE" w:rsidRDefault="00062652" w:rsidP="00062652">
      <w:pPr>
        <w:ind w:firstLine="720"/>
        <w:rPr>
          <w:rFonts w:ascii="Arial" w:hAnsi="Arial" w:cs="Arial"/>
          <w:color w:val="000000" w:themeColor="text1"/>
          <w:sz w:val="24"/>
          <w:szCs w:val="24"/>
        </w:rPr>
      </w:pPr>
      <w:r>
        <w:rPr>
          <w:rFonts w:ascii="Arial" w:hAnsi="Arial" w:cs="Arial"/>
          <w:color w:val="000000" w:themeColor="text1"/>
          <w:sz w:val="24"/>
          <w:szCs w:val="24"/>
        </w:rPr>
        <w:t>That’s our podcast for today.</w:t>
      </w:r>
      <w:r>
        <w:rPr>
          <w:rFonts w:ascii="Arial" w:hAnsi="Arial" w:cs="Arial"/>
          <w:sz w:val="24"/>
          <w:szCs w:val="24"/>
        </w:rPr>
        <w:t xml:space="preserve"> </w:t>
      </w:r>
      <w:r>
        <w:rPr>
          <w:rFonts w:ascii="Arial" w:eastAsia="Times New Roman" w:hAnsi="Arial" w:cs="Arial"/>
          <w:sz w:val="24"/>
          <w:szCs w:val="24"/>
        </w:rPr>
        <w:t>If you’d like one hour of CE credit for just $5.00, y</w:t>
      </w:r>
      <w:r w:rsidRPr="00205BBA">
        <w:rPr>
          <w:rFonts w:ascii="Arial" w:eastAsia="Times New Roman" w:hAnsi="Arial" w:cs="Arial"/>
          <w:sz w:val="24"/>
          <w:szCs w:val="24"/>
        </w:rPr>
        <w:t xml:space="preserve">ou </w:t>
      </w:r>
      <w:r>
        <w:rPr>
          <w:rFonts w:ascii="Arial" w:eastAsia="Times New Roman" w:hAnsi="Arial" w:cs="Arial"/>
          <w:sz w:val="24"/>
          <w:szCs w:val="24"/>
        </w:rPr>
        <w:t>can go to the</w:t>
      </w:r>
      <w:r w:rsidRPr="00205BBA">
        <w:rPr>
          <w:rFonts w:ascii="Arial" w:eastAsia="Times New Roman" w:hAnsi="Arial" w:cs="Arial"/>
          <w:sz w:val="24"/>
          <w:szCs w:val="24"/>
        </w:rPr>
        <w:t xml:space="preserve"> </w:t>
      </w:r>
      <w:r>
        <w:rPr>
          <w:rFonts w:ascii="Arial" w:eastAsia="Times New Roman" w:hAnsi="Arial" w:cs="Arial"/>
          <w:sz w:val="24"/>
          <w:szCs w:val="24"/>
        </w:rPr>
        <w:t>School’s website, cadaschool.com, click on “online courses,” and just follow the instructions. Once you pass the post-test, which includes evaluation questions</w:t>
      </w:r>
      <w:r w:rsidRPr="00205BBA">
        <w:rPr>
          <w:rFonts w:ascii="Arial" w:eastAsia="Times New Roman" w:hAnsi="Arial" w:cs="Arial"/>
          <w:sz w:val="24"/>
          <w:szCs w:val="24"/>
        </w:rPr>
        <w:t>, you</w:t>
      </w:r>
      <w:r>
        <w:rPr>
          <w:rFonts w:ascii="Arial" w:eastAsia="Times New Roman" w:hAnsi="Arial" w:cs="Arial"/>
          <w:sz w:val="24"/>
          <w:szCs w:val="24"/>
        </w:rPr>
        <w:t>’ll be able to download and print your certificate of completion.</w:t>
      </w:r>
      <w:r>
        <w:rPr>
          <w:rFonts w:ascii="Arial" w:hAnsi="Arial" w:cs="Arial"/>
          <w:color w:val="000000" w:themeColor="text1"/>
          <w:sz w:val="24"/>
          <w:szCs w:val="24"/>
        </w:rPr>
        <w:t xml:space="preserve"> Be sure and stay in touch on Facebook!</w:t>
      </w:r>
      <w:r w:rsidRPr="00E21199">
        <w:rPr>
          <w:rFonts w:ascii="Arial" w:hAnsi="Arial" w:cs="Arial"/>
          <w:sz w:val="24"/>
          <w:szCs w:val="24"/>
        </w:rPr>
        <w:t xml:space="preserve"> See you next time!</w:t>
      </w:r>
    </w:p>
    <w:p w:rsidR="00835EDE" w:rsidRDefault="00835EDE" w:rsidP="00FE6309">
      <w:pPr>
        <w:rPr>
          <w:rFonts w:ascii="Arial" w:hAnsi="Arial" w:cs="Arial"/>
          <w:sz w:val="24"/>
          <w:szCs w:val="24"/>
        </w:rPr>
      </w:pPr>
    </w:p>
    <w:p w:rsidR="00062652" w:rsidRDefault="00062652" w:rsidP="00FE6309">
      <w:pPr>
        <w:rPr>
          <w:rFonts w:ascii="Arial" w:hAnsi="Arial" w:cs="Arial"/>
          <w:sz w:val="24"/>
          <w:szCs w:val="24"/>
        </w:rPr>
      </w:pPr>
    </w:p>
    <w:p w:rsidR="00062652" w:rsidRDefault="00062652" w:rsidP="00FE6309">
      <w:pPr>
        <w:rPr>
          <w:rFonts w:ascii="Arial" w:hAnsi="Arial" w:cs="Arial"/>
          <w:sz w:val="24"/>
          <w:szCs w:val="24"/>
        </w:rPr>
      </w:pPr>
    </w:p>
    <w:p w:rsidR="00062652" w:rsidRDefault="00062652" w:rsidP="00FE6309">
      <w:pPr>
        <w:rPr>
          <w:rFonts w:ascii="Arial" w:hAnsi="Arial" w:cs="Arial"/>
          <w:sz w:val="24"/>
          <w:szCs w:val="24"/>
        </w:rPr>
      </w:pPr>
    </w:p>
    <w:p w:rsidR="00062652" w:rsidRDefault="00062652" w:rsidP="00FE6309">
      <w:pPr>
        <w:rPr>
          <w:rFonts w:ascii="Arial" w:hAnsi="Arial" w:cs="Arial"/>
          <w:sz w:val="24"/>
          <w:szCs w:val="24"/>
        </w:rPr>
      </w:pPr>
    </w:p>
    <w:p w:rsidR="00062652" w:rsidRDefault="00062652" w:rsidP="00FE6309">
      <w:pPr>
        <w:rPr>
          <w:rFonts w:ascii="Arial" w:hAnsi="Arial" w:cs="Arial"/>
          <w:sz w:val="24"/>
          <w:szCs w:val="24"/>
        </w:rPr>
      </w:pPr>
    </w:p>
    <w:p w:rsidR="00B53C33" w:rsidRDefault="00B53C33" w:rsidP="00FE6309">
      <w:pPr>
        <w:rPr>
          <w:rFonts w:ascii="Arial" w:hAnsi="Arial" w:cs="Arial"/>
          <w:sz w:val="24"/>
          <w:szCs w:val="24"/>
        </w:rPr>
      </w:pPr>
    </w:p>
    <w:p w:rsidR="007B5C4D" w:rsidRPr="006D4A81" w:rsidRDefault="00835EDE" w:rsidP="00B144C7">
      <w:pPr>
        <w:jc w:val="center"/>
        <w:rPr>
          <w:rFonts w:ascii="Arial" w:hAnsi="Arial" w:cs="Arial"/>
          <w:b/>
          <w:sz w:val="24"/>
          <w:szCs w:val="24"/>
        </w:rPr>
      </w:pPr>
      <w:r w:rsidRPr="006D4A81">
        <w:rPr>
          <w:rFonts w:ascii="Arial" w:hAnsi="Arial" w:cs="Arial"/>
          <w:b/>
          <w:sz w:val="24"/>
          <w:szCs w:val="24"/>
        </w:rPr>
        <w:t>5</w:t>
      </w:r>
      <w:r w:rsidR="00E84166" w:rsidRPr="006D4A81">
        <w:rPr>
          <w:rFonts w:ascii="Arial" w:hAnsi="Arial" w:cs="Arial"/>
          <w:b/>
          <w:sz w:val="24"/>
          <w:szCs w:val="24"/>
        </w:rPr>
        <w:t>.</w:t>
      </w:r>
    </w:p>
    <w:sectPr w:rsidR="007B5C4D" w:rsidRPr="006D4A81" w:rsidSect="00D73EC0">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D2" w:rsidRDefault="004F29D2" w:rsidP="00FE5E63">
      <w:r>
        <w:separator/>
      </w:r>
    </w:p>
  </w:endnote>
  <w:endnote w:type="continuationSeparator" w:id="0">
    <w:p w:rsidR="004F29D2" w:rsidRDefault="004F29D2" w:rsidP="00F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D2" w:rsidRDefault="004F29D2" w:rsidP="00FE5E63">
      <w:r>
        <w:separator/>
      </w:r>
    </w:p>
  </w:footnote>
  <w:footnote w:type="continuationSeparator" w:id="0">
    <w:p w:rsidR="004F29D2" w:rsidRDefault="004F29D2" w:rsidP="00F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545"/>
    <w:multiLevelType w:val="multilevel"/>
    <w:tmpl w:val="606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12BC8"/>
    <w:multiLevelType w:val="multilevel"/>
    <w:tmpl w:val="918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C5925"/>
    <w:multiLevelType w:val="hybridMultilevel"/>
    <w:tmpl w:val="3DC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C3166"/>
    <w:multiLevelType w:val="multilevel"/>
    <w:tmpl w:val="9752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427E2"/>
    <w:multiLevelType w:val="multilevel"/>
    <w:tmpl w:val="663E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32260"/>
    <w:multiLevelType w:val="hybridMultilevel"/>
    <w:tmpl w:val="CC8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B2A4C"/>
    <w:multiLevelType w:val="hybridMultilevel"/>
    <w:tmpl w:val="DBE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2E74"/>
    <w:multiLevelType w:val="multilevel"/>
    <w:tmpl w:val="A9E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483168"/>
    <w:multiLevelType w:val="hybridMultilevel"/>
    <w:tmpl w:val="2DC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493BB0-F775-4963-BE69-4B6337262478}"/>
    <w:docVar w:name="dgnword-eventsink" w:val="76896160"/>
  </w:docVars>
  <w:rsids>
    <w:rsidRoot w:val="00D81EBC"/>
    <w:rsid w:val="000153B2"/>
    <w:rsid w:val="00026030"/>
    <w:rsid w:val="000278F4"/>
    <w:rsid w:val="00030C93"/>
    <w:rsid w:val="0003500F"/>
    <w:rsid w:val="000444D1"/>
    <w:rsid w:val="00044D0A"/>
    <w:rsid w:val="00060B6C"/>
    <w:rsid w:val="00062652"/>
    <w:rsid w:val="000666A8"/>
    <w:rsid w:val="00067EB5"/>
    <w:rsid w:val="000763CF"/>
    <w:rsid w:val="0008259E"/>
    <w:rsid w:val="000A452F"/>
    <w:rsid w:val="000B0990"/>
    <w:rsid w:val="000B0B12"/>
    <w:rsid w:val="000B2023"/>
    <w:rsid w:val="000B5E8E"/>
    <w:rsid w:val="000D1C17"/>
    <w:rsid w:val="000D388C"/>
    <w:rsid w:val="000D6C3F"/>
    <w:rsid w:val="000F638F"/>
    <w:rsid w:val="00106897"/>
    <w:rsid w:val="00107BA7"/>
    <w:rsid w:val="00110EA3"/>
    <w:rsid w:val="001159F6"/>
    <w:rsid w:val="001209D0"/>
    <w:rsid w:val="00120A53"/>
    <w:rsid w:val="0012104F"/>
    <w:rsid w:val="0013680B"/>
    <w:rsid w:val="00141035"/>
    <w:rsid w:val="00142AE2"/>
    <w:rsid w:val="001430A9"/>
    <w:rsid w:val="00150F75"/>
    <w:rsid w:val="00152506"/>
    <w:rsid w:val="00152843"/>
    <w:rsid w:val="0015593E"/>
    <w:rsid w:val="001620B1"/>
    <w:rsid w:val="001632DE"/>
    <w:rsid w:val="00174B74"/>
    <w:rsid w:val="0017733D"/>
    <w:rsid w:val="00187711"/>
    <w:rsid w:val="00192236"/>
    <w:rsid w:val="00195A4A"/>
    <w:rsid w:val="001A2B40"/>
    <w:rsid w:val="001A5C06"/>
    <w:rsid w:val="001A6A3A"/>
    <w:rsid w:val="001C6854"/>
    <w:rsid w:val="001C7420"/>
    <w:rsid w:val="001D2C63"/>
    <w:rsid w:val="001D63C4"/>
    <w:rsid w:val="001D6682"/>
    <w:rsid w:val="001E3C3B"/>
    <w:rsid w:val="0020217A"/>
    <w:rsid w:val="0020231F"/>
    <w:rsid w:val="0020255D"/>
    <w:rsid w:val="002068ED"/>
    <w:rsid w:val="00207F0D"/>
    <w:rsid w:val="00216340"/>
    <w:rsid w:val="0021705A"/>
    <w:rsid w:val="00223046"/>
    <w:rsid w:val="0022600C"/>
    <w:rsid w:val="002318E3"/>
    <w:rsid w:val="00234C7F"/>
    <w:rsid w:val="00234DB0"/>
    <w:rsid w:val="00236541"/>
    <w:rsid w:val="002467EC"/>
    <w:rsid w:val="00246ADF"/>
    <w:rsid w:val="00250385"/>
    <w:rsid w:val="0025175A"/>
    <w:rsid w:val="002535A1"/>
    <w:rsid w:val="00253634"/>
    <w:rsid w:val="00254AFF"/>
    <w:rsid w:val="00255F3F"/>
    <w:rsid w:val="00260098"/>
    <w:rsid w:val="002705E3"/>
    <w:rsid w:val="00272FC3"/>
    <w:rsid w:val="0027794F"/>
    <w:rsid w:val="002808DC"/>
    <w:rsid w:val="00280C53"/>
    <w:rsid w:val="002848D8"/>
    <w:rsid w:val="00286C1E"/>
    <w:rsid w:val="002A5D41"/>
    <w:rsid w:val="002A68BD"/>
    <w:rsid w:val="002B1C66"/>
    <w:rsid w:val="002B2D01"/>
    <w:rsid w:val="002B5A87"/>
    <w:rsid w:val="002B74A5"/>
    <w:rsid w:val="002C27D9"/>
    <w:rsid w:val="002D5E0C"/>
    <w:rsid w:val="002D7903"/>
    <w:rsid w:val="002E1463"/>
    <w:rsid w:val="002E3BDE"/>
    <w:rsid w:val="002E6EAF"/>
    <w:rsid w:val="002E79BF"/>
    <w:rsid w:val="002F303E"/>
    <w:rsid w:val="002F5F1D"/>
    <w:rsid w:val="002F6C25"/>
    <w:rsid w:val="003061BA"/>
    <w:rsid w:val="0031744E"/>
    <w:rsid w:val="00323575"/>
    <w:rsid w:val="003302DD"/>
    <w:rsid w:val="00335B33"/>
    <w:rsid w:val="0034624D"/>
    <w:rsid w:val="00347EB3"/>
    <w:rsid w:val="003532D1"/>
    <w:rsid w:val="003536C9"/>
    <w:rsid w:val="003646F0"/>
    <w:rsid w:val="00364F4B"/>
    <w:rsid w:val="00365B80"/>
    <w:rsid w:val="003753C2"/>
    <w:rsid w:val="003807C4"/>
    <w:rsid w:val="003838E7"/>
    <w:rsid w:val="00385296"/>
    <w:rsid w:val="00392382"/>
    <w:rsid w:val="003A0873"/>
    <w:rsid w:val="003A2EDE"/>
    <w:rsid w:val="003A49C2"/>
    <w:rsid w:val="003A6455"/>
    <w:rsid w:val="003A6EB0"/>
    <w:rsid w:val="003C073C"/>
    <w:rsid w:val="003C29F9"/>
    <w:rsid w:val="003C3EB4"/>
    <w:rsid w:val="003D28F1"/>
    <w:rsid w:val="003D5AF6"/>
    <w:rsid w:val="003D6E91"/>
    <w:rsid w:val="003E449C"/>
    <w:rsid w:val="003E544C"/>
    <w:rsid w:val="003E7BFD"/>
    <w:rsid w:val="003F3FC7"/>
    <w:rsid w:val="003F7ACD"/>
    <w:rsid w:val="00403682"/>
    <w:rsid w:val="00404846"/>
    <w:rsid w:val="004158C0"/>
    <w:rsid w:val="00420CB9"/>
    <w:rsid w:val="0042122D"/>
    <w:rsid w:val="0043084F"/>
    <w:rsid w:val="004353DD"/>
    <w:rsid w:val="00435E27"/>
    <w:rsid w:val="004538E0"/>
    <w:rsid w:val="00464444"/>
    <w:rsid w:val="00480288"/>
    <w:rsid w:val="00480875"/>
    <w:rsid w:val="00485DF1"/>
    <w:rsid w:val="00496A95"/>
    <w:rsid w:val="00497F20"/>
    <w:rsid w:val="004A5B05"/>
    <w:rsid w:val="004B357F"/>
    <w:rsid w:val="004C43F6"/>
    <w:rsid w:val="004C720C"/>
    <w:rsid w:val="004D3F96"/>
    <w:rsid w:val="004E5384"/>
    <w:rsid w:val="004F29D2"/>
    <w:rsid w:val="004F6F62"/>
    <w:rsid w:val="005010B9"/>
    <w:rsid w:val="00501E36"/>
    <w:rsid w:val="0050228E"/>
    <w:rsid w:val="00506C42"/>
    <w:rsid w:val="00513F3B"/>
    <w:rsid w:val="00515AEC"/>
    <w:rsid w:val="00516171"/>
    <w:rsid w:val="0052238E"/>
    <w:rsid w:val="0052363F"/>
    <w:rsid w:val="00527063"/>
    <w:rsid w:val="00537D23"/>
    <w:rsid w:val="00541DF2"/>
    <w:rsid w:val="00542E88"/>
    <w:rsid w:val="00544955"/>
    <w:rsid w:val="0054604F"/>
    <w:rsid w:val="00552F6D"/>
    <w:rsid w:val="00563F3E"/>
    <w:rsid w:val="00566423"/>
    <w:rsid w:val="0056653E"/>
    <w:rsid w:val="00566EAF"/>
    <w:rsid w:val="00573B52"/>
    <w:rsid w:val="0058039F"/>
    <w:rsid w:val="005837A5"/>
    <w:rsid w:val="00593021"/>
    <w:rsid w:val="005A0837"/>
    <w:rsid w:val="005A249E"/>
    <w:rsid w:val="005A43E6"/>
    <w:rsid w:val="005B0322"/>
    <w:rsid w:val="005B0936"/>
    <w:rsid w:val="005B6EEB"/>
    <w:rsid w:val="005C66A6"/>
    <w:rsid w:val="005C73F2"/>
    <w:rsid w:val="005D0E65"/>
    <w:rsid w:val="005E2C69"/>
    <w:rsid w:val="005F4638"/>
    <w:rsid w:val="006000CB"/>
    <w:rsid w:val="006055CC"/>
    <w:rsid w:val="00607BDA"/>
    <w:rsid w:val="00611BEB"/>
    <w:rsid w:val="00611E97"/>
    <w:rsid w:val="00617297"/>
    <w:rsid w:val="006215E6"/>
    <w:rsid w:val="00621936"/>
    <w:rsid w:val="00625690"/>
    <w:rsid w:val="00631669"/>
    <w:rsid w:val="00651D9C"/>
    <w:rsid w:val="00651EBD"/>
    <w:rsid w:val="00652526"/>
    <w:rsid w:val="0067163A"/>
    <w:rsid w:val="006723F5"/>
    <w:rsid w:val="00687CF8"/>
    <w:rsid w:val="006A285D"/>
    <w:rsid w:val="006A523C"/>
    <w:rsid w:val="006A5485"/>
    <w:rsid w:val="006B0661"/>
    <w:rsid w:val="006B1E1A"/>
    <w:rsid w:val="006B4C65"/>
    <w:rsid w:val="006B4EAB"/>
    <w:rsid w:val="006B60E8"/>
    <w:rsid w:val="006B62B8"/>
    <w:rsid w:val="006B7BCF"/>
    <w:rsid w:val="006C08BC"/>
    <w:rsid w:val="006C7119"/>
    <w:rsid w:val="006D1715"/>
    <w:rsid w:val="006D4A81"/>
    <w:rsid w:val="006E1CA0"/>
    <w:rsid w:val="006E35FD"/>
    <w:rsid w:val="006E50E2"/>
    <w:rsid w:val="006E6736"/>
    <w:rsid w:val="006E7068"/>
    <w:rsid w:val="006F141A"/>
    <w:rsid w:val="006F1CAE"/>
    <w:rsid w:val="006F388B"/>
    <w:rsid w:val="006F4F05"/>
    <w:rsid w:val="007016EF"/>
    <w:rsid w:val="00703A68"/>
    <w:rsid w:val="00707491"/>
    <w:rsid w:val="00707DFC"/>
    <w:rsid w:val="00711C9D"/>
    <w:rsid w:val="007122DC"/>
    <w:rsid w:val="00712B20"/>
    <w:rsid w:val="00715742"/>
    <w:rsid w:val="00715EB4"/>
    <w:rsid w:val="007205F6"/>
    <w:rsid w:val="007206C8"/>
    <w:rsid w:val="00722C65"/>
    <w:rsid w:val="007238CE"/>
    <w:rsid w:val="00724D38"/>
    <w:rsid w:val="00727F95"/>
    <w:rsid w:val="007315EA"/>
    <w:rsid w:val="00740896"/>
    <w:rsid w:val="00745A57"/>
    <w:rsid w:val="00751F73"/>
    <w:rsid w:val="0075264E"/>
    <w:rsid w:val="00753F98"/>
    <w:rsid w:val="00755F50"/>
    <w:rsid w:val="00756E56"/>
    <w:rsid w:val="007637CB"/>
    <w:rsid w:val="007653B5"/>
    <w:rsid w:val="007721E1"/>
    <w:rsid w:val="0078747B"/>
    <w:rsid w:val="00792A76"/>
    <w:rsid w:val="0079776A"/>
    <w:rsid w:val="007A3A58"/>
    <w:rsid w:val="007A52A1"/>
    <w:rsid w:val="007B5C4D"/>
    <w:rsid w:val="007B6F13"/>
    <w:rsid w:val="007C28AA"/>
    <w:rsid w:val="007C672A"/>
    <w:rsid w:val="007D4627"/>
    <w:rsid w:val="007D4BC1"/>
    <w:rsid w:val="007E3D61"/>
    <w:rsid w:val="0080249D"/>
    <w:rsid w:val="00802629"/>
    <w:rsid w:val="00806BF0"/>
    <w:rsid w:val="008104EC"/>
    <w:rsid w:val="00810A31"/>
    <w:rsid w:val="00814F9B"/>
    <w:rsid w:val="00820177"/>
    <w:rsid w:val="00824CB5"/>
    <w:rsid w:val="0082721A"/>
    <w:rsid w:val="00827336"/>
    <w:rsid w:val="0083215C"/>
    <w:rsid w:val="00835EDE"/>
    <w:rsid w:val="00837764"/>
    <w:rsid w:val="00850162"/>
    <w:rsid w:val="00884ACF"/>
    <w:rsid w:val="00892BF4"/>
    <w:rsid w:val="00897C44"/>
    <w:rsid w:val="008A68BE"/>
    <w:rsid w:val="008B6CB3"/>
    <w:rsid w:val="008B77CE"/>
    <w:rsid w:val="008C66F7"/>
    <w:rsid w:val="008D6F38"/>
    <w:rsid w:val="008D73E4"/>
    <w:rsid w:val="008E7BED"/>
    <w:rsid w:val="008F45C6"/>
    <w:rsid w:val="008F73E9"/>
    <w:rsid w:val="008F7881"/>
    <w:rsid w:val="00901D33"/>
    <w:rsid w:val="00906970"/>
    <w:rsid w:val="00921323"/>
    <w:rsid w:val="00921576"/>
    <w:rsid w:val="00927E85"/>
    <w:rsid w:val="00930F60"/>
    <w:rsid w:val="009420FB"/>
    <w:rsid w:val="00946A7A"/>
    <w:rsid w:val="00952B22"/>
    <w:rsid w:val="00960640"/>
    <w:rsid w:val="009607DD"/>
    <w:rsid w:val="009731A6"/>
    <w:rsid w:val="0097600D"/>
    <w:rsid w:val="009777EC"/>
    <w:rsid w:val="00980D05"/>
    <w:rsid w:val="00982D7E"/>
    <w:rsid w:val="00987912"/>
    <w:rsid w:val="00990DB8"/>
    <w:rsid w:val="009A017F"/>
    <w:rsid w:val="009A1F62"/>
    <w:rsid w:val="009A617A"/>
    <w:rsid w:val="009B7427"/>
    <w:rsid w:val="009B7EA6"/>
    <w:rsid w:val="009C4F6F"/>
    <w:rsid w:val="009C6304"/>
    <w:rsid w:val="009C7465"/>
    <w:rsid w:val="009D501D"/>
    <w:rsid w:val="009E5062"/>
    <w:rsid w:val="009F5346"/>
    <w:rsid w:val="00A10F77"/>
    <w:rsid w:val="00A1187C"/>
    <w:rsid w:val="00A13EE6"/>
    <w:rsid w:val="00A20841"/>
    <w:rsid w:val="00A37083"/>
    <w:rsid w:val="00A46879"/>
    <w:rsid w:val="00A52368"/>
    <w:rsid w:val="00A6140A"/>
    <w:rsid w:val="00A65582"/>
    <w:rsid w:val="00A83FCF"/>
    <w:rsid w:val="00A936C4"/>
    <w:rsid w:val="00AA0479"/>
    <w:rsid w:val="00AB2634"/>
    <w:rsid w:val="00AD6377"/>
    <w:rsid w:val="00AE24DB"/>
    <w:rsid w:val="00AE4062"/>
    <w:rsid w:val="00AF3414"/>
    <w:rsid w:val="00B04991"/>
    <w:rsid w:val="00B10320"/>
    <w:rsid w:val="00B10A5D"/>
    <w:rsid w:val="00B144C7"/>
    <w:rsid w:val="00B169D4"/>
    <w:rsid w:val="00B31D2F"/>
    <w:rsid w:val="00B31FB7"/>
    <w:rsid w:val="00B36951"/>
    <w:rsid w:val="00B44721"/>
    <w:rsid w:val="00B53C33"/>
    <w:rsid w:val="00B60F04"/>
    <w:rsid w:val="00B7609A"/>
    <w:rsid w:val="00B779FE"/>
    <w:rsid w:val="00B85007"/>
    <w:rsid w:val="00B85616"/>
    <w:rsid w:val="00B85F3B"/>
    <w:rsid w:val="00B93ABE"/>
    <w:rsid w:val="00B9784B"/>
    <w:rsid w:val="00BD1A27"/>
    <w:rsid w:val="00BD3F91"/>
    <w:rsid w:val="00BE3418"/>
    <w:rsid w:val="00BE4962"/>
    <w:rsid w:val="00BE5D17"/>
    <w:rsid w:val="00BF2795"/>
    <w:rsid w:val="00BF35E7"/>
    <w:rsid w:val="00BF5C4C"/>
    <w:rsid w:val="00C07621"/>
    <w:rsid w:val="00C24607"/>
    <w:rsid w:val="00C2671B"/>
    <w:rsid w:val="00C462DD"/>
    <w:rsid w:val="00C4727A"/>
    <w:rsid w:val="00C5592C"/>
    <w:rsid w:val="00C6036E"/>
    <w:rsid w:val="00C70C6F"/>
    <w:rsid w:val="00C7420F"/>
    <w:rsid w:val="00C75DE2"/>
    <w:rsid w:val="00C765EA"/>
    <w:rsid w:val="00C773C9"/>
    <w:rsid w:val="00C81BB9"/>
    <w:rsid w:val="00C8230F"/>
    <w:rsid w:val="00C82A30"/>
    <w:rsid w:val="00C93D7A"/>
    <w:rsid w:val="00C95B2D"/>
    <w:rsid w:val="00C9701A"/>
    <w:rsid w:val="00CA00EE"/>
    <w:rsid w:val="00CA6570"/>
    <w:rsid w:val="00CB371D"/>
    <w:rsid w:val="00CC697A"/>
    <w:rsid w:val="00CD3890"/>
    <w:rsid w:val="00CE4B02"/>
    <w:rsid w:val="00CE64CE"/>
    <w:rsid w:val="00CF18C4"/>
    <w:rsid w:val="00CF2D0F"/>
    <w:rsid w:val="00D01113"/>
    <w:rsid w:val="00D01C30"/>
    <w:rsid w:val="00D043BA"/>
    <w:rsid w:val="00D053FB"/>
    <w:rsid w:val="00D05E48"/>
    <w:rsid w:val="00D17D72"/>
    <w:rsid w:val="00D211E4"/>
    <w:rsid w:val="00D256D1"/>
    <w:rsid w:val="00D25944"/>
    <w:rsid w:val="00D35B52"/>
    <w:rsid w:val="00D4048E"/>
    <w:rsid w:val="00D410DD"/>
    <w:rsid w:val="00D42415"/>
    <w:rsid w:val="00D4401B"/>
    <w:rsid w:val="00D66048"/>
    <w:rsid w:val="00D711CE"/>
    <w:rsid w:val="00D73146"/>
    <w:rsid w:val="00D73EC0"/>
    <w:rsid w:val="00D76C99"/>
    <w:rsid w:val="00D8189A"/>
    <w:rsid w:val="00D81EBC"/>
    <w:rsid w:val="00D8272D"/>
    <w:rsid w:val="00D87A75"/>
    <w:rsid w:val="00D94717"/>
    <w:rsid w:val="00D94755"/>
    <w:rsid w:val="00D953BE"/>
    <w:rsid w:val="00DA1E76"/>
    <w:rsid w:val="00DA659D"/>
    <w:rsid w:val="00DA714A"/>
    <w:rsid w:val="00DB3BFD"/>
    <w:rsid w:val="00DC0FBA"/>
    <w:rsid w:val="00DC1810"/>
    <w:rsid w:val="00DC2EAC"/>
    <w:rsid w:val="00DC53A6"/>
    <w:rsid w:val="00DD3383"/>
    <w:rsid w:val="00DE2B2D"/>
    <w:rsid w:val="00DE3003"/>
    <w:rsid w:val="00DE7679"/>
    <w:rsid w:val="00DF43EB"/>
    <w:rsid w:val="00DF6563"/>
    <w:rsid w:val="00DF67C5"/>
    <w:rsid w:val="00E011BA"/>
    <w:rsid w:val="00E076EA"/>
    <w:rsid w:val="00E15753"/>
    <w:rsid w:val="00E1795A"/>
    <w:rsid w:val="00E21199"/>
    <w:rsid w:val="00E23E5E"/>
    <w:rsid w:val="00E30DDE"/>
    <w:rsid w:val="00E37B6C"/>
    <w:rsid w:val="00E4241E"/>
    <w:rsid w:val="00E43F83"/>
    <w:rsid w:val="00E4503E"/>
    <w:rsid w:val="00E512B2"/>
    <w:rsid w:val="00E53D77"/>
    <w:rsid w:val="00E57694"/>
    <w:rsid w:val="00E57EE9"/>
    <w:rsid w:val="00E84166"/>
    <w:rsid w:val="00E8564E"/>
    <w:rsid w:val="00E8675F"/>
    <w:rsid w:val="00E910B3"/>
    <w:rsid w:val="00E91E48"/>
    <w:rsid w:val="00E933EE"/>
    <w:rsid w:val="00E97BAD"/>
    <w:rsid w:val="00EA58A1"/>
    <w:rsid w:val="00EB0132"/>
    <w:rsid w:val="00EB08D6"/>
    <w:rsid w:val="00EB0E77"/>
    <w:rsid w:val="00EC3F8F"/>
    <w:rsid w:val="00EC60F8"/>
    <w:rsid w:val="00EC7092"/>
    <w:rsid w:val="00ED1E54"/>
    <w:rsid w:val="00ED219E"/>
    <w:rsid w:val="00ED595C"/>
    <w:rsid w:val="00ED623F"/>
    <w:rsid w:val="00ED68C8"/>
    <w:rsid w:val="00ED7DE2"/>
    <w:rsid w:val="00EE312C"/>
    <w:rsid w:val="00EF0697"/>
    <w:rsid w:val="00EF7787"/>
    <w:rsid w:val="00F02702"/>
    <w:rsid w:val="00F105F8"/>
    <w:rsid w:val="00F109AD"/>
    <w:rsid w:val="00F112D2"/>
    <w:rsid w:val="00F30771"/>
    <w:rsid w:val="00F40C48"/>
    <w:rsid w:val="00F4126E"/>
    <w:rsid w:val="00F460A3"/>
    <w:rsid w:val="00F5066C"/>
    <w:rsid w:val="00F51427"/>
    <w:rsid w:val="00F65A84"/>
    <w:rsid w:val="00F779E7"/>
    <w:rsid w:val="00F8075D"/>
    <w:rsid w:val="00F814C8"/>
    <w:rsid w:val="00F817FC"/>
    <w:rsid w:val="00F8315A"/>
    <w:rsid w:val="00F83182"/>
    <w:rsid w:val="00F932CD"/>
    <w:rsid w:val="00FA1237"/>
    <w:rsid w:val="00FA695D"/>
    <w:rsid w:val="00FA752F"/>
    <w:rsid w:val="00FB299B"/>
    <w:rsid w:val="00FB3222"/>
    <w:rsid w:val="00FB4459"/>
    <w:rsid w:val="00FC10A1"/>
    <w:rsid w:val="00FC7313"/>
    <w:rsid w:val="00FD466C"/>
    <w:rsid w:val="00FD5C1C"/>
    <w:rsid w:val="00FE5E63"/>
    <w:rsid w:val="00FE6309"/>
    <w:rsid w:val="00FF318F"/>
    <w:rsid w:val="00FF7425"/>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C6042"/>
  <w15:docId w15:val="{ABE57AC9-A190-4424-BEBD-ED4E5EB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92BF4"/>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link w:val="Heading2Char"/>
    <w:uiPriority w:val="9"/>
    <w:qFormat/>
    <w:rsid w:val="00C81BB9"/>
    <w:pPr>
      <w:widowControl/>
      <w:autoSpaceDE/>
      <w:autoSpaceDN/>
      <w:adjustRightInd/>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81BB9"/>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E63"/>
    <w:pPr>
      <w:tabs>
        <w:tab w:val="center" w:pos="4680"/>
        <w:tab w:val="right" w:pos="9360"/>
      </w:tabs>
    </w:pPr>
  </w:style>
  <w:style w:type="character" w:customStyle="1" w:styleId="HeaderChar">
    <w:name w:val="Header Char"/>
    <w:basedOn w:val="DefaultParagraphFont"/>
    <w:link w:val="Header"/>
    <w:uiPriority w:val="99"/>
    <w:semiHidden/>
    <w:rsid w:val="00FE5E63"/>
    <w:rPr>
      <w:rFonts w:ascii="Times New Roman" w:hAnsi="Times New Roman"/>
      <w:sz w:val="20"/>
      <w:szCs w:val="20"/>
    </w:rPr>
  </w:style>
  <w:style w:type="paragraph" w:styleId="Footer">
    <w:name w:val="footer"/>
    <w:basedOn w:val="Normal"/>
    <w:link w:val="FooterChar"/>
    <w:uiPriority w:val="99"/>
    <w:semiHidden/>
    <w:unhideWhenUsed/>
    <w:rsid w:val="00FE5E63"/>
    <w:pPr>
      <w:tabs>
        <w:tab w:val="center" w:pos="4680"/>
        <w:tab w:val="right" w:pos="9360"/>
      </w:tabs>
    </w:pPr>
  </w:style>
  <w:style w:type="character" w:customStyle="1" w:styleId="FooterChar">
    <w:name w:val="Footer Char"/>
    <w:basedOn w:val="DefaultParagraphFont"/>
    <w:link w:val="Footer"/>
    <w:uiPriority w:val="99"/>
    <w:semiHidden/>
    <w:rsid w:val="00FE5E63"/>
    <w:rPr>
      <w:rFonts w:ascii="Times New Roman" w:hAnsi="Times New Roman"/>
      <w:sz w:val="20"/>
      <w:szCs w:val="20"/>
    </w:rPr>
  </w:style>
  <w:style w:type="paragraph" w:styleId="ListParagraph">
    <w:name w:val="List Paragraph"/>
    <w:basedOn w:val="Normal"/>
    <w:uiPriority w:val="34"/>
    <w:qFormat/>
    <w:rsid w:val="00C8230F"/>
    <w:pPr>
      <w:ind w:left="720"/>
      <w:contextualSpacing/>
    </w:pPr>
  </w:style>
  <w:style w:type="paragraph" w:styleId="NormalWeb">
    <w:name w:val="Normal (Web)"/>
    <w:basedOn w:val="Normal"/>
    <w:uiPriority w:val="99"/>
    <w:unhideWhenUsed/>
    <w:rsid w:val="00DE3003"/>
    <w:pPr>
      <w:widowControl/>
      <w:autoSpaceDE/>
      <w:autoSpaceDN/>
      <w:adjustRightInd/>
      <w:spacing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1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4E"/>
    <w:rPr>
      <w:rFonts w:ascii="Segoe UI" w:hAnsi="Segoe UI" w:cs="Segoe UI"/>
      <w:sz w:val="18"/>
      <w:szCs w:val="18"/>
    </w:rPr>
  </w:style>
  <w:style w:type="character" w:styleId="Hyperlink">
    <w:name w:val="Hyperlink"/>
    <w:basedOn w:val="DefaultParagraphFont"/>
    <w:uiPriority w:val="99"/>
    <w:unhideWhenUsed/>
    <w:rsid w:val="00F8315A"/>
    <w:rPr>
      <w:color w:val="0000FF"/>
      <w:u w:val="single"/>
    </w:rPr>
  </w:style>
  <w:style w:type="paragraph" w:styleId="PlainText">
    <w:name w:val="Plain Text"/>
    <w:basedOn w:val="Normal"/>
    <w:link w:val="PlainTextChar"/>
    <w:rsid w:val="00CF18C4"/>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CF18C4"/>
    <w:rPr>
      <w:rFonts w:ascii="Courier New" w:eastAsia="Times New Roman" w:hAnsi="Courier New" w:cs="Courier New"/>
      <w:sz w:val="20"/>
      <w:szCs w:val="20"/>
    </w:rPr>
  </w:style>
  <w:style w:type="character" w:styleId="Strong">
    <w:name w:val="Strong"/>
    <w:basedOn w:val="DefaultParagraphFont"/>
    <w:uiPriority w:val="22"/>
    <w:qFormat/>
    <w:rsid w:val="00E91E48"/>
    <w:rPr>
      <w:b/>
      <w:bCs/>
    </w:rPr>
  </w:style>
  <w:style w:type="character" w:styleId="FollowedHyperlink">
    <w:name w:val="FollowedHyperlink"/>
    <w:basedOn w:val="DefaultParagraphFont"/>
    <w:uiPriority w:val="99"/>
    <w:semiHidden/>
    <w:unhideWhenUsed/>
    <w:rsid w:val="003807C4"/>
    <w:rPr>
      <w:color w:val="800080" w:themeColor="followedHyperlink"/>
      <w:u w:val="single"/>
    </w:rPr>
  </w:style>
  <w:style w:type="character" w:customStyle="1" w:styleId="Heading2Char">
    <w:name w:val="Heading 2 Char"/>
    <w:basedOn w:val="DefaultParagraphFont"/>
    <w:link w:val="Heading2"/>
    <w:uiPriority w:val="9"/>
    <w:rsid w:val="00C81B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1BB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81BB9"/>
    <w:rPr>
      <w:i/>
      <w:iCs/>
    </w:rPr>
  </w:style>
  <w:style w:type="character" w:customStyle="1" w:styleId="element-invisible">
    <w:name w:val="element-invisible"/>
    <w:basedOn w:val="DefaultParagraphFont"/>
    <w:rsid w:val="00C8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196">
      <w:bodyDiv w:val="1"/>
      <w:marLeft w:val="0"/>
      <w:marRight w:val="0"/>
      <w:marTop w:val="0"/>
      <w:marBottom w:val="0"/>
      <w:divBdr>
        <w:top w:val="none" w:sz="0" w:space="0" w:color="auto"/>
        <w:left w:val="none" w:sz="0" w:space="0" w:color="auto"/>
        <w:bottom w:val="none" w:sz="0" w:space="0" w:color="auto"/>
        <w:right w:val="none" w:sz="0" w:space="0" w:color="auto"/>
      </w:divBdr>
      <w:divsChild>
        <w:div w:id="554968013">
          <w:marLeft w:val="0"/>
          <w:marRight w:val="0"/>
          <w:marTop w:val="0"/>
          <w:marBottom w:val="0"/>
          <w:divBdr>
            <w:top w:val="none" w:sz="0" w:space="0" w:color="auto"/>
            <w:left w:val="none" w:sz="0" w:space="0" w:color="auto"/>
            <w:bottom w:val="none" w:sz="0" w:space="0" w:color="auto"/>
            <w:right w:val="none" w:sz="0" w:space="0" w:color="auto"/>
          </w:divBdr>
          <w:divsChild>
            <w:div w:id="456918718">
              <w:marLeft w:val="0"/>
              <w:marRight w:val="0"/>
              <w:marTop w:val="0"/>
              <w:marBottom w:val="0"/>
              <w:divBdr>
                <w:top w:val="none" w:sz="0" w:space="0" w:color="auto"/>
                <w:left w:val="none" w:sz="0" w:space="0" w:color="auto"/>
                <w:bottom w:val="none" w:sz="0" w:space="0" w:color="auto"/>
                <w:right w:val="none" w:sz="0" w:space="0" w:color="auto"/>
              </w:divBdr>
              <w:divsChild>
                <w:div w:id="553783535">
                  <w:marLeft w:val="0"/>
                  <w:marRight w:val="0"/>
                  <w:marTop w:val="0"/>
                  <w:marBottom w:val="0"/>
                  <w:divBdr>
                    <w:top w:val="none" w:sz="0" w:space="0" w:color="auto"/>
                    <w:left w:val="none" w:sz="0" w:space="0" w:color="auto"/>
                    <w:bottom w:val="none" w:sz="0" w:space="0" w:color="auto"/>
                    <w:right w:val="none" w:sz="0" w:space="0" w:color="auto"/>
                  </w:divBdr>
                  <w:divsChild>
                    <w:div w:id="11896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39538">
      <w:bodyDiv w:val="1"/>
      <w:marLeft w:val="0"/>
      <w:marRight w:val="0"/>
      <w:marTop w:val="0"/>
      <w:marBottom w:val="0"/>
      <w:divBdr>
        <w:top w:val="none" w:sz="0" w:space="0" w:color="auto"/>
        <w:left w:val="none" w:sz="0" w:space="0" w:color="auto"/>
        <w:bottom w:val="none" w:sz="0" w:space="0" w:color="auto"/>
        <w:right w:val="none" w:sz="0" w:space="0" w:color="auto"/>
      </w:divBdr>
      <w:divsChild>
        <w:div w:id="1055933622">
          <w:marLeft w:val="0"/>
          <w:marRight w:val="0"/>
          <w:marTop w:val="0"/>
          <w:marBottom w:val="210"/>
          <w:divBdr>
            <w:top w:val="none" w:sz="0" w:space="0" w:color="auto"/>
            <w:left w:val="none" w:sz="0" w:space="0" w:color="auto"/>
            <w:bottom w:val="single" w:sz="6" w:space="11" w:color="000000"/>
            <w:right w:val="none" w:sz="0" w:space="0" w:color="auto"/>
          </w:divBdr>
          <w:divsChild>
            <w:div w:id="1710717805">
              <w:marLeft w:val="0"/>
              <w:marRight w:val="0"/>
              <w:marTop w:val="0"/>
              <w:marBottom w:val="0"/>
              <w:divBdr>
                <w:top w:val="none" w:sz="0" w:space="0" w:color="auto"/>
                <w:left w:val="none" w:sz="0" w:space="0" w:color="auto"/>
                <w:bottom w:val="none" w:sz="0" w:space="0" w:color="auto"/>
                <w:right w:val="none" w:sz="0" w:space="0" w:color="auto"/>
              </w:divBdr>
              <w:divsChild>
                <w:div w:id="62450474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35490941">
          <w:marLeft w:val="0"/>
          <w:marRight w:val="0"/>
          <w:marTop w:val="0"/>
          <w:marBottom w:val="0"/>
          <w:divBdr>
            <w:top w:val="none" w:sz="0" w:space="0" w:color="auto"/>
            <w:left w:val="none" w:sz="0" w:space="0" w:color="auto"/>
            <w:bottom w:val="none" w:sz="0" w:space="0" w:color="auto"/>
            <w:right w:val="none" w:sz="0" w:space="0" w:color="auto"/>
          </w:divBdr>
          <w:divsChild>
            <w:div w:id="1449083177">
              <w:marLeft w:val="0"/>
              <w:marRight w:val="0"/>
              <w:marTop w:val="0"/>
              <w:marBottom w:val="0"/>
              <w:divBdr>
                <w:top w:val="none" w:sz="0" w:space="0" w:color="auto"/>
                <w:left w:val="none" w:sz="0" w:space="0" w:color="auto"/>
                <w:bottom w:val="none" w:sz="0" w:space="0" w:color="auto"/>
                <w:right w:val="none" w:sz="0" w:space="0" w:color="auto"/>
              </w:divBdr>
              <w:divsChild>
                <w:div w:id="15617898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23769349">
      <w:bodyDiv w:val="1"/>
      <w:marLeft w:val="0"/>
      <w:marRight w:val="0"/>
      <w:marTop w:val="0"/>
      <w:marBottom w:val="0"/>
      <w:divBdr>
        <w:top w:val="none" w:sz="0" w:space="0" w:color="auto"/>
        <w:left w:val="none" w:sz="0" w:space="0" w:color="auto"/>
        <w:bottom w:val="none" w:sz="0" w:space="0" w:color="auto"/>
        <w:right w:val="none" w:sz="0" w:space="0" w:color="auto"/>
      </w:divBdr>
    </w:div>
    <w:div w:id="1985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hsa.gov/nctic/trauma-interventions"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E2126-C885-4FA0-83F3-B93C4FB3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Kent Dean</cp:lastModifiedBy>
  <cp:revision>2</cp:revision>
  <cp:lastPrinted>2017-08-24T17:37:00Z</cp:lastPrinted>
  <dcterms:created xsi:type="dcterms:W3CDTF">2020-03-27T14:17:00Z</dcterms:created>
  <dcterms:modified xsi:type="dcterms:W3CDTF">2020-03-27T14:17:00Z</dcterms:modified>
</cp:coreProperties>
</file>